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8E1AA8" w:rsidR="00B76D08" w:rsidP="00255167" w:rsidRDefault="00B76D08" w14:paraId="4C5111F0" w14:textId="58A06F11">
      <w:pPr>
        <w:spacing w:after="0" w:line="240" w:lineRule="auto"/>
        <w:contextualSpacing/>
        <w:jc w:val="center"/>
        <w:rPr>
          <w:b/>
          <w:bCs/>
        </w:rPr>
      </w:pPr>
      <w:bookmarkStart w:name="_GoBack" w:id="0"/>
      <w:bookmarkEnd w:id="0"/>
      <w:r w:rsidRPr="743E2799" w:rsidR="00B76D08">
        <w:rPr>
          <w:b w:val="1"/>
          <w:bCs w:val="1"/>
        </w:rPr>
        <w:t>HIV and AIDS Academic Half Day</w:t>
      </w:r>
      <w:r>
        <w:br/>
      </w:r>
      <w:r w:rsidRPr="743E2799" w:rsidR="00FD4809">
        <w:rPr>
          <w:b w:val="1"/>
          <w:bCs w:val="1"/>
        </w:rPr>
        <w:t>Learner</w:t>
      </w:r>
      <w:r w:rsidRPr="743E2799" w:rsidR="39F6F36C">
        <w:rPr>
          <w:b w:val="1"/>
          <w:bCs w:val="1"/>
        </w:rPr>
        <w:t xml:space="preserve"> Guide </w:t>
      </w:r>
    </w:p>
    <w:p w:rsidR="743E2799" w:rsidP="743E2799" w:rsidRDefault="743E2799" w14:paraId="25363C7B" w14:textId="4F5CDAA8">
      <w:pPr>
        <w:pStyle w:val="Normal"/>
        <w:bidi w:val="0"/>
        <w:spacing w:before="0" w:beforeAutospacing="off" w:after="0" w:afterAutospacing="off" w:line="240" w:lineRule="auto"/>
        <w:ind w:left="0" w:right="0"/>
        <w:contextualSpacing/>
        <w:jc w:val="center"/>
        <w:rPr>
          <w:b w:val="1"/>
          <w:bCs w:val="1"/>
        </w:rPr>
      </w:pPr>
    </w:p>
    <w:p w:rsidR="00372144" w:rsidP="00255167" w:rsidRDefault="00372144" w14:paraId="556BA4AC" w14:textId="77777777">
      <w:pPr>
        <w:spacing w:after="0" w:line="240" w:lineRule="auto"/>
        <w:contextualSpacing/>
        <w:rPr>
          <w:b/>
        </w:rPr>
      </w:pPr>
    </w:p>
    <w:p w:rsidR="4A9F40AF" w:rsidP="19070B53" w:rsidRDefault="4A9F40AF" w14:paraId="16933C46" w14:textId="0AA178CB">
      <w:pPr>
        <w:spacing w:before="0" w:beforeAutospacing="off" w:after="0" w:afterAutospacing="off" w:line="240" w:lineRule="auto"/>
        <w:ind w:left="0" w:right="0"/>
        <w:contextualSpacing/>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19070B53" w:rsidR="4A9F40AF">
        <w:rPr>
          <w:rFonts w:ascii="Calibri" w:hAnsi="Calibri" w:eastAsia="Calibri" w:cs="Calibri"/>
          <w:b w:val="1"/>
          <w:bCs w:val="1"/>
          <w:i w:val="0"/>
          <w:iCs w:val="0"/>
          <w:caps w:val="0"/>
          <w:smallCaps w:val="0"/>
          <w:noProof w:val="0"/>
          <w:color w:val="000000" w:themeColor="text1" w:themeTint="FF" w:themeShade="FF"/>
          <w:sz w:val="22"/>
          <w:szCs w:val="22"/>
          <w:lang w:val="en-US"/>
        </w:rPr>
        <w:t>1:10 - 1:25: Theory Burst</w:t>
      </w:r>
    </w:p>
    <w:p w:rsidR="4A9F40AF" w:rsidP="19070B53" w:rsidRDefault="4A9F40AF" w14:paraId="1A68A43E" w14:textId="6F84EF93">
      <w:pPr>
        <w:spacing w:before="0" w:beforeAutospacing="off" w:after="0" w:afterAutospacing="off" w:line="240" w:lineRule="auto"/>
        <w:ind w:left="0" w:right="0"/>
        <w:contextualSpacing/>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19070B53" w:rsidR="4A9F40AF">
        <w:rPr>
          <w:rFonts w:ascii="Calibri" w:hAnsi="Calibri" w:eastAsia="Calibri" w:cs="Calibri"/>
          <w:b w:val="1"/>
          <w:bCs w:val="1"/>
          <w:i w:val="0"/>
          <w:iCs w:val="0"/>
          <w:caps w:val="0"/>
          <w:smallCaps w:val="0"/>
          <w:noProof w:val="0"/>
          <w:color w:val="000000" w:themeColor="text1" w:themeTint="FF" w:themeShade="FF"/>
          <w:sz w:val="22"/>
          <w:szCs w:val="22"/>
          <w:lang w:val="en-US"/>
        </w:rPr>
        <w:t xml:space="preserve">1:25 – 2:15: Cases </w:t>
      </w:r>
      <w:r>
        <w:br/>
      </w:r>
      <w:r w:rsidRPr="19070B53" w:rsidR="4A9F40AF">
        <w:rPr>
          <w:rFonts w:ascii="Calibri" w:hAnsi="Calibri" w:eastAsia="Calibri" w:cs="Calibri"/>
          <w:b w:val="1"/>
          <w:bCs w:val="1"/>
          <w:i w:val="0"/>
          <w:iCs w:val="0"/>
          <w:caps w:val="0"/>
          <w:smallCaps w:val="0"/>
          <w:noProof w:val="0"/>
          <w:color w:val="000000" w:themeColor="text1" w:themeTint="FF" w:themeShade="FF"/>
          <w:sz w:val="22"/>
          <w:szCs w:val="22"/>
          <w:lang w:val="en-US"/>
        </w:rPr>
        <w:t xml:space="preserve">2:15 – 2:25: Questions for the Expert </w:t>
      </w:r>
      <w:r>
        <w:br/>
      </w:r>
      <w:r w:rsidRPr="19070B53" w:rsidR="4A9F40AF">
        <w:rPr>
          <w:rFonts w:ascii="Calibri" w:hAnsi="Calibri" w:eastAsia="Calibri" w:cs="Calibri"/>
          <w:b w:val="1"/>
          <w:bCs w:val="1"/>
          <w:i w:val="0"/>
          <w:iCs w:val="0"/>
          <w:caps w:val="0"/>
          <w:smallCaps w:val="0"/>
          <w:noProof w:val="0"/>
          <w:color w:val="000000" w:themeColor="text1" w:themeTint="FF" w:themeShade="FF"/>
          <w:sz w:val="22"/>
          <w:szCs w:val="22"/>
          <w:lang w:val="en-US"/>
        </w:rPr>
        <w:t>2:25 – 2:35: Break</w:t>
      </w:r>
      <w:r>
        <w:br/>
      </w:r>
      <w:r w:rsidRPr="19070B53" w:rsidR="4A9F40AF">
        <w:rPr>
          <w:rFonts w:ascii="Calibri" w:hAnsi="Calibri" w:eastAsia="Calibri" w:cs="Calibri"/>
          <w:b w:val="1"/>
          <w:bCs w:val="1"/>
          <w:i w:val="0"/>
          <w:iCs w:val="0"/>
          <w:caps w:val="0"/>
          <w:smallCaps w:val="0"/>
          <w:noProof w:val="0"/>
          <w:color w:val="000000" w:themeColor="text1" w:themeTint="FF" w:themeShade="FF"/>
          <w:sz w:val="22"/>
          <w:szCs w:val="22"/>
          <w:lang w:val="en-US"/>
        </w:rPr>
        <w:t>2:35 – 3:20: Cases</w:t>
      </w:r>
      <w:r>
        <w:br/>
      </w:r>
      <w:r w:rsidRPr="19070B53" w:rsidR="4A9F40AF">
        <w:rPr>
          <w:rFonts w:ascii="Calibri" w:hAnsi="Calibri" w:eastAsia="Calibri" w:cs="Calibri"/>
          <w:b w:val="1"/>
          <w:bCs w:val="1"/>
          <w:i w:val="0"/>
          <w:iCs w:val="0"/>
          <w:caps w:val="0"/>
          <w:smallCaps w:val="0"/>
          <w:noProof w:val="0"/>
          <w:color w:val="000000" w:themeColor="text1" w:themeTint="FF" w:themeShade="FF"/>
          <w:sz w:val="22"/>
          <w:szCs w:val="22"/>
          <w:lang w:val="en-US"/>
        </w:rPr>
        <w:t>3:20 – 3:30: Questions for the Expert</w:t>
      </w:r>
    </w:p>
    <w:p w:rsidR="19070B53" w:rsidP="19070B53" w:rsidRDefault="19070B53" w14:paraId="799CE0A9" w14:textId="040D6300">
      <w:pPr>
        <w:pStyle w:val="Normal"/>
        <w:spacing w:after="160" w:line="240" w:lineRule="auto"/>
        <w:contextualSpacing/>
        <w:jc w:val="left"/>
        <w:rPr>
          <w:rFonts w:ascii="Calibri" w:hAnsi="Calibri" w:eastAsia="Calibri" w:cs="Calibri"/>
          <w:b w:val="1"/>
          <w:bCs w:val="1"/>
          <w:i w:val="0"/>
          <w:iCs w:val="0"/>
          <w:caps w:val="0"/>
          <w:smallCaps w:val="0"/>
          <w:noProof w:val="0"/>
          <w:color w:val="000000" w:themeColor="text1" w:themeTint="FF" w:themeShade="FF"/>
          <w:sz w:val="22"/>
          <w:szCs w:val="22"/>
          <w:lang w:val="en-US"/>
        </w:rPr>
      </w:pPr>
    </w:p>
    <w:p w:rsidR="743E2799" w:rsidP="743E2799" w:rsidRDefault="743E2799" w14:paraId="5A104222" w14:textId="50F0DAB9">
      <w:pPr>
        <w:spacing w:after="0" w:line="240" w:lineRule="auto"/>
        <w:contextualSpacing/>
        <w:rPr>
          <w:b w:val="1"/>
          <w:bCs w:val="1"/>
        </w:rPr>
      </w:pPr>
    </w:p>
    <w:p w:rsidRPr="002334A3" w:rsidR="00A26FD9" w:rsidP="00A26FD9" w:rsidRDefault="00A26FD9" w14:paraId="6B200A34" w14:textId="77777777">
      <w:pPr>
        <w:spacing w:after="0" w:line="240" w:lineRule="auto"/>
        <w:contextualSpacing/>
        <w:rPr>
          <w:b/>
        </w:rPr>
      </w:pPr>
      <w:r w:rsidRPr="002334A3">
        <w:rPr>
          <w:b/>
        </w:rPr>
        <w:t xml:space="preserve">Case #1 </w:t>
      </w:r>
    </w:p>
    <w:p w:rsidRPr="001A3458" w:rsidR="00A26FD9" w:rsidP="00A26FD9" w:rsidRDefault="00A26FD9" w14:paraId="47346AEB" w14:textId="77777777">
      <w:pPr>
        <w:spacing w:after="0" w:line="240" w:lineRule="auto"/>
        <w:contextualSpacing/>
        <w:rPr>
          <w:b/>
        </w:rPr>
      </w:pPr>
      <w:r w:rsidRPr="001A3458">
        <w:rPr>
          <w:b/>
        </w:rPr>
        <w:t>A 32 yo F with no past medical history sends you a MyChart message:</w:t>
      </w:r>
    </w:p>
    <w:p w:rsidRPr="001A3458" w:rsidR="00A26FD9" w:rsidP="00A26FD9" w:rsidRDefault="00A26FD9" w14:paraId="40F6A74B" w14:textId="77777777">
      <w:pPr>
        <w:spacing w:after="0" w:line="240" w:lineRule="auto"/>
        <w:contextualSpacing/>
        <w:rPr>
          <w:b/>
          <w:i/>
        </w:rPr>
      </w:pPr>
      <w:r w:rsidRPr="001A3458">
        <w:rPr>
          <w:b/>
          <w:i/>
        </w:rPr>
        <w:t>Hi doc- Two days ago I had unprotected sex with a man who has HIV. Yesterday I took an at home HIV test which was negative. Is there anything else I should do?</w:t>
      </w:r>
    </w:p>
    <w:p w:rsidR="00A26FD9" w:rsidP="00A26FD9" w:rsidRDefault="00A26FD9" w14:paraId="517CADA1" w14:textId="77777777">
      <w:pPr>
        <w:spacing w:after="0" w:line="240" w:lineRule="auto"/>
        <w:rPr>
          <w:b/>
        </w:rPr>
      </w:pPr>
    </w:p>
    <w:p w:rsidRPr="001A3458" w:rsidR="00A26FD9" w:rsidP="00A26FD9" w:rsidRDefault="00A26FD9" w14:paraId="371DDAF9" w14:textId="77777777">
      <w:pPr>
        <w:spacing w:after="0" w:line="240" w:lineRule="auto"/>
      </w:pPr>
      <w:r w:rsidRPr="001A3458">
        <w:t xml:space="preserve">1) EBM Review: Which of the following qualities is most important in a screening test for HIV? </w:t>
      </w:r>
      <w:r>
        <w:t>Why?</w:t>
      </w:r>
    </w:p>
    <w:p w:rsidRPr="001A3458" w:rsidR="00A26FD9" w:rsidP="00A26FD9" w:rsidRDefault="00A26FD9" w14:paraId="0F664200" w14:textId="72610163">
      <w:pPr>
        <w:spacing w:after="0" w:line="240" w:lineRule="auto"/>
      </w:pPr>
      <w:r w:rsidR="00A26FD9">
        <w:rPr/>
        <w:t>High sensitivity, High Specificity, High Positive Predictive Value, High Negative Predictive value.</w:t>
      </w:r>
    </w:p>
    <w:p w:rsidR="00A26FD9" w:rsidP="00255167" w:rsidRDefault="00A26FD9" w14:paraId="19E8AB15" w14:textId="77777777">
      <w:pPr>
        <w:spacing w:after="0" w:line="240" w:lineRule="auto"/>
        <w:contextualSpacing/>
        <w:rPr>
          <w:b/>
        </w:rPr>
      </w:pPr>
    </w:p>
    <w:p w:rsidR="00A26FD9" w:rsidP="00255167" w:rsidRDefault="00A26FD9" w14:paraId="384A71EA" w14:textId="18BD15B3">
      <w:pPr>
        <w:spacing w:after="0" w:line="240" w:lineRule="auto"/>
        <w:contextualSpacing/>
        <w:rPr>
          <w:b/>
        </w:rPr>
      </w:pPr>
    </w:p>
    <w:p w:rsidR="00A26FD9" w:rsidP="00255167" w:rsidRDefault="00A26FD9" w14:paraId="28F637FD" w14:textId="08CEB516">
      <w:pPr>
        <w:spacing w:after="0" w:line="240" w:lineRule="auto"/>
        <w:contextualSpacing/>
        <w:rPr>
          <w:b/>
        </w:rPr>
      </w:pPr>
    </w:p>
    <w:p w:rsidR="00A26FD9" w:rsidP="743E2799" w:rsidRDefault="00A26FD9" w14:paraId="0E597B35" w14:textId="6E24487F">
      <w:pPr>
        <w:pStyle w:val="Normal"/>
        <w:spacing w:after="0" w:line="240" w:lineRule="auto"/>
        <w:contextualSpacing/>
        <w:rPr>
          <w:b w:val="1"/>
          <w:bCs w:val="1"/>
        </w:rPr>
      </w:pPr>
    </w:p>
    <w:p w:rsidR="00A26FD9" w:rsidP="00255167" w:rsidRDefault="00A26FD9" w14:paraId="1B531BA2" w14:textId="77777777">
      <w:pPr>
        <w:spacing w:after="0" w:line="240" w:lineRule="auto"/>
        <w:contextualSpacing/>
        <w:rPr>
          <w:b/>
        </w:rPr>
      </w:pPr>
    </w:p>
    <w:p w:rsidR="00A26FD9" w:rsidP="00255167" w:rsidRDefault="00A26FD9" w14:paraId="6BCD2AEA" w14:textId="77777777">
      <w:pPr>
        <w:spacing w:after="0" w:line="240" w:lineRule="auto"/>
        <w:contextualSpacing/>
        <w:rPr>
          <w:b/>
        </w:rPr>
      </w:pPr>
    </w:p>
    <w:p w:rsidR="00A26FD9" w:rsidP="00A26FD9" w:rsidRDefault="00A26FD9" w14:paraId="38F440DA" w14:textId="1929871A">
      <w:pPr>
        <w:spacing w:after="0" w:line="240" w:lineRule="auto"/>
      </w:pPr>
      <w:r w:rsidR="00A26FD9">
        <w:rPr/>
        <w:t xml:space="preserve">2) </w:t>
      </w:r>
      <w:r w:rsidR="00A26FD9">
        <w:rPr/>
        <w:t xml:space="preserve">There is one FDA approved at-home oral swab to test for HIV, </w:t>
      </w:r>
      <w:r w:rsidR="00A26FD9">
        <w:rPr/>
        <w:t>Oraquick</w:t>
      </w:r>
      <w:r w:rsidR="00A26FD9">
        <w:rPr/>
        <w:t>. H</w:t>
      </w:r>
      <w:r w:rsidR="00A26FD9">
        <w:rPr/>
        <w:t>ow does it work</w:t>
      </w:r>
      <w:r w:rsidR="00A26FD9">
        <w:rPr/>
        <w:t xml:space="preserve"> and what does it test for</w:t>
      </w:r>
      <w:r w:rsidR="00A26FD9">
        <w:rPr/>
        <w:t>? What is the 4</w:t>
      </w:r>
      <w:r w:rsidRPr="19070B53" w:rsidR="00A26FD9">
        <w:rPr>
          <w:vertAlign w:val="superscript"/>
        </w:rPr>
        <w:t>th</w:t>
      </w:r>
      <w:r w:rsidR="00A26FD9">
        <w:rPr/>
        <w:t xml:space="preserve"> generation blood test for HIV</w:t>
      </w:r>
      <w:r w:rsidR="00A26FD9">
        <w:rPr/>
        <w:t xml:space="preserve"> that we use here</w:t>
      </w:r>
      <w:r w:rsidR="00A26FD9">
        <w:rPr/>
        <w:t xml:space="preserve">, and what does it detect? </w:t>
      </w:r>
    </w:p>
    <w:p w:rsidR="00A26FD9" w:rsidP="00A26FD9" w:rsidRDefault="00A26FD9" w14:paraId="25FB1DC3" w14:textId="2DB17AC9">
      <w:pPr>
        <w:spacing w:after="0" w:line="240" w:lineRule="auto"/>
      </w:pPr>
    </w:p>
    <w:p w:rsidR="00A26FD9" w:rsidP="743E2799" w:rsidRDefault="00A26FD9" w14:paraId="4CD1ACFC" w14:textId="42485AB7">
      <w:pPr>
        <w:pStyle w:val="Normal"/>
        <w:spacing w:after="0" w:line="240" w:lineRule="auto"/>
      </w:pPr>
    </w:p>
    <w:p w:rsidR="00A26FD9" w:rsidP="00A26FD9" w:rsidRDefault="00A26FD9" w14:paraId="70042129" w14:textId="6979186E">
      <w:pPr>
        <w:spacing w:after="0" w:line="240" w:lineRule="auto"/>
      </w:pPr>
    </w:p>
    <w:p w:rsidR="00A26FD9" w:rsidP="00A26FD9" w:rsidRDefault="00A26FD9" w14:paraId="2F93D48D" w14:textId="77777777">
      <w:pPr>
        <w:spacing w:after="0" w:line="240" w:lineRule="auto"/>
        <w:contextualSpacing/>
      </w:pPr>
    </w:p>
    <w:p w:rsidR="00A26FD9" w:rsidP="00A26FD9" w:rsidRDefault="00A26FD9" w14:paraId="27EC2C47" w14:textId="62C0B5BA">
      <w:pPr>
        <w:spacing w:after="0" w:line="240" w:lineRule="auto"/>
        <w:contextualSpacing/>
      </w:pPr>
    </w:p>
    <w:p w:rsidR="00A26FD9" w:rsidP="00A26FD9" w:rsidRDefault="00A26FD9" w14:paraId="16088B32" w14:textId="77777777">
      <w:pPr>
        <w:spacing w:after="0" w:line="240" w:lineRule="auto"/>
        <w:contextualSpacing/>
      </w:pPr>
    </w:p>
    <w:p w:rsidRPr="001A3458" w:rsidR="00A26FD9" w:rsidP="00A26FD9" w:rsidRDefault="00A26FD9" w14:paraId="704E2B59" w14:textId="554DE237">
      <w:pPr>
        <w:spacing w:after="0" w:line="240" w:lineRule="auto"/>
        <w:contextualSpacing/>
      </w:pPr>
      <w:r w:rsidRPr="001A3458">
        <w:t>3) Should this patient receive post-exposure prophylaxis</w:t>
      </w:r>
      <w:r>
        <w:t xml:space="preserve"> (PEP)</w:t>
      </w:r>
      <w:r w:rsidRPr="001A3458">
        <w:t>? Should you get any labs before starting PEP? What is a standard PEP regimen</w:t>
      </w:r>
      <w:r>
        <w:t xml:space="preserve"> and duration</w:t>
      </w:r>
      <w:r w:rsidRPr="001A3458">
        <w:t>?</w:t>
      </w:r>
    </w:p>
    <w:p w:rsidRPr="001A3458" w:rsidR="00A26FD9" w:rsidP="00A26FD9" w:rsidRDefault="00A26FD9" w14:paraId="65AB1B96" w14:textId="77777777">
      <w:pPr>
        <w:spacing w:after="0" w:line="240" w:lineRule="auto"/>
      </w:pPr>
    </w:p>
    <w:p w:rsidR="00A26FD9" w:rsidP="743E2799" w:rsidRDefault="00A26FD9" w14:paraId="19E7D630" w14:textId="588DB680">
      <w:pPr>
        <w:pStyle w:val="Normal"/>
        <w:spacing w:after="0" w:line="240" w:lineRule="auto"/>
        <w:contextualSpacing/>
        <w:rPr>
          <w:b w:val="1"/>
          <w:bCs w:val="1"/>
        </w:rPr>
      </w:pPr>
    </w:p>
    <w:p w:rsidR="00A26FD9" w:rsidP="00255167" w:rsidRDefault="00A26FD9" w14:paraId="746318D8" w14:textId="77777777">
      <w:pPr>
        <w:spacing w:after="0" w:line="240" w:lineRule="auto"/>
        <w:contextualSpacing/>
        <w:rPr>
          <w:b/>
        </w:rPr>
      </w:pPr>
    </w:p>
    <w:p w:rsidR="00A26FD9" w:rsidP="00255167" w:rsidRDefault="00A26FD9" w14:paraId="113811D0" w14:textId="60D0C2D8">
      <w:pPr>
        <w:spacing w:after="0" w:line="240" w:lineRule="auto"/>
        <w:contextualSpacing/>
        <w:rPr>
          <w:b/>
        </w:rPr>
      </w:pPr>
    </w:p>
    <w:p w:rsidR="00A26FD9" w:rsidP="00255167" w:rsidRDefault="00A26FD9" w14:paraId="2CD16F19" w14:textId="07726B2D">
      <w:pPr>
        <w:spacing w:after="0" w:line="240" w:lineRule="auto"/>
        <w:contextualSpacing/>
        <w:rPr>
          <w:b/>
        </w:rPr>
      </w:pPr>
    </w:p>
    <w:p w:rsidR="00A26FD9" w:rsidP="00255167" w:rsidRDefault="00A26FD9" w14:paraId="14743B46" w14:textId="77777777">
      <w:pPr>
        <w:spacing w:after="0" w:line="240" w:lineRule="auto"/>
        <w:contextualSpacing/>
        <w:rPr>
          <w:b/>
        </w:rPr>
      </w:pPr>
    </w:p>
    <w:p w:rsidR="00A26FD9" w:rsidP="00255167" w:rsidRDefault="00A26FD9" w14:paraId="4AF171E5" w14:textId="77777777">
      <w:pPr>
        <w:spacing w:after="0" w:line="240" w:lineRule="auto"/>
        <w:contextualSpacing/>
        <w:rPr>
          <w:b/>
        </w:rPr>
      </w:pPr>
    </w:p>
    <w:p w:rsidR="00A26FD9" w:rsidP="00255167" w:rsidRDefault="00A26FD9" w14:paraId="2CD7BAA5" w14:textId="6B4B507C">
      <w:pPr>
        <w:spacing w:after="0" w:line="240" w:lineRule="auto"/>
        <w:contextualSpacing/>
        <w:rPr>
          <w:b/>
        </w:rPr>
      </w:pPr>
      <w:r w:rsidRPr="001A3458">
        <w:rPr>
          <w:b/>
        </w:rPr>
        <w:t>Case</w:t>
      </w:r>
      <w:r>
        <w:rPr>
          <w:b/>
        </w:rPr>
        <w:t xml:space="preserve"> #1,</w:t>
      </w:r>
      <w:r w:rsidRPr="001A3458">
        <w:rPr>
          <w:b/>
        </w:rPr>
        <w:t xml:space="preserve"> Continued: Despite several attempts, you are unable to contact your patient for follow-up. 10 days later, she presents to the ED with fever, malaise, and sore throat. </w:t>
      </w:r>
      <w:r>
        <w:rPr>
          <w:b/>
        </w:rPr>
        <w:br/>
      </w:r>
    </w:p>
    <w:p w:rsidRPr="00A26FD9" w:rsidR="00E73180" w:rsidP="00255167" w:rsidRDefault="00A26FD9" w14:paraId="2FA9DCB7" w14:textId="1E50455F">
      <w:pPr>
        <w:spacing w:after="0" w:line="240" w:lineRule="auto"/>
        <w:contextualSpacing/>
      </w:pPr>
      <w:r>
        <w:t>4</w:t>
      </w:r>
      <w:r w:rsidRPr="00A26FD9" w:rsidR="00CF6ECD">
        <w:t xml:space="preserve">) </w:t>
      </w:r>
      <w:r w:rsidRPr="00A26FD9" w:rsidR="00E73180">
        <w:t xml:space="preserve">How does Acute HIV present and what </w:t>
      </w:r>
      <w:r w:rsidRPr="00A26FD9" w:rsidR="002275A5">
        <w:t xml:space="preserve">else </w:t>
      </w:r>
      <w:r w:rsidRPr="00A26FD9" w:rsidR="00E73180">
        <w:t>should be in your differential?</w:t>
      </w:r>
    </w:p>
    <w:p w:rsidRPr="00A26FD9" w:rsidR="00372144" w:rsidP="00255167" w:rsidRDefault="00372144" w14:paraId="4E92E2BB" w14:textId="6DB3DA41">
      <w:pPr>
        <w:spacing w:after="0" w:line="240" w:lineRule="auto"/>
        <w:ind w:left="540"/>
        <w:contextualSpacing/>
        <w:rPr>
          <w:i/>
        </w:rPr>
      </w:pPr>
    </w:p>
    <w:p w:rsidRPr="00A26FD9" w:rsidR="00EC3956" w:rsidP="743E2799" w:rsidRDefault="00EC3956" w14:paraId="7497254D" w14:textId="549AD2F5">
      <w:pPr>
        <w:pStyle w:val="Normal"/>
        <w:spacing w:after="0" w:line="240" w:lineRule="auto"/>
        <w:ind w:left="540"/>
        <w:contextualSpacing/>
        <w:rPr>
          <w:i w:val="1"/>
          <w:iCs w:val="1"/>
        </w:rPr>
      </w:pPr>
    </w:p>
    <w:p w:rsidRPr="00A26FD9" w:rsidR="00EC3956" w:rsidP="00255167" w:rsidRDefault="00EC3956" w14:paraId="501865E4" w14:textId="5309C4E0">
      <w:pPr>
        <w:spacing w:after="0" w:line="240" w:lineRule="auto"/>
        <w:ind w:left="540"/>
        <w:contextualSpacing/>
        <w:rPr>
          <w:i/>
        </w:rPr>
      </w:pPr>
    </w:p>
    <w:p w:rsidRPr="00A26FD9" w:rsidR="00EC3956" w:rsidP="00255167" w:rsidRDefault="00EC3956" w14:paraId="38D2B88A" w14:textId="06FE66F2">
      <w:pPr>
        <w:spacing w:after="0" w:line="240" w:lineRule="auto"/>
        <w:ind w:left="540"/>
        <w:contextualSpacing/>
        <w:rPr>
          <w:i/>
        </w:rPr>
      </w:pPr>
    </w:p>
    <w:p w:rsidRPr="00A26FD9" w:rsidR="00EC3956" w:rsidP="00255167" w:rsidRDefault="00EC3956" w14:paraId="68BFF919" w14:textId="77777777">
      <w:pPr>
        <w:spacing w:after="0" w:line="240" w:lineRule="auto"/>
        <w:ind w:left="540"/>
        <w:contextualSpacing/>
        <w:rPr>
          <w:i/>
        </w:rPr>
      </w:pPr>
    </w:p>
    <w:p w:rsidRPr="00A26FD9" w:rsidR="00E73180" w:rsidP="00255167" w:rsidRDefault="00A26FD9" w14:paraId="01A24ED2" w14:textId="60D73034">
      <w:pPr>
        <w:spacing w:before="240" w:after="0" w:line="240" w:lineRule="auto"/>
        <w:ind w:left="270" w:hanging="270"/>
        <w:contextualSpacing/>
      </w:pPr>
      <w:r>
        <w:t>5</w:t>
      </w:r>
      <w:r w:rsidRPr="00A26FD9" w:rsidR="00CF6ECD">
        <w:t xml:space="preserve">) </w:t>
      </w:r>
      <w:r w:rsidRPr="00A26FD9" w:rsidR="00E73180">
        <w:t>You suspect Acute HIV.  Wh</w:t>
      </w:r>
      <w:r w:rsidRPr="00A26FD9" w:rsidR="006B7895">
        <w:t>at</w:t>
      </w:r>
      <w:r w:rsidRPr="00A26FD9" w:rsidR="00E73180">
        <w:t xml:space="preserve"> is the best test</w:t>
      </w:r>
      <w:r w:rsidRPr="00A26FD9" w:rsidR="007D10D8">
        <w:t xml:space="preserve"> to order at this time and why?</w:t>
      </w:r>
    </w:p>
    <w:p w:rsidRPr="00A26FD9" w:rsidR="00994E47" w:rsidP="00994E47" w:rsidRDefault="00994E47" w14:paraId="623EAC35" w14:textId="69F1ED6A">
      <w:pPr>
        <w:spacing w:after="0" w:line="240" w:lineRule="auto"/>
        <w:rPr>
          <w:i/>
          <w:u w:val="single"/>
        </w:rPr>
      </w:pPr>
    </w:p>
    <w:p w:rsidRPr="00A26FD9" w:rsidR="00DA1FCD" w:rsidP="00994E47" w:rsidRDefault="00DA1FCD" w14:paraId="012DFAF7" w14:textId="5C018815">
      <w:pPr>
        <w:spacing w:after="0" w:line="240" w:lineRule="auto"/>
        <w:rPr>
          <w:i/>
          <w:u w:val="single"/>
        </w:rPr>
      </w:pPr>
    </w:p>
    <w:p w:rsidRPr="00A26FD9" w:rsidR="00DA1FCD" w:rsidP="00994E47" w:rsidRDefault="00DA1FCD" w14:paraId="41CE69DE" w14:textId="26C03F98">
      <w:pPr>
        <w:spacing w:after="0" w:line="240" w:lineRule="auto"/>
        <w:rPr>
          <w:i/>
          <w:u w:val="single"/>
        </w:rPr>
      </w:pPr>
    </w:p>
    <w:p w:rsidRPr="00A26FD9" w:rsidR="00DA1FCD" w:rsidP="00994E47" w:rsidRDefault="00DA1FCD" w14:paraId="38546ACF" w14:textId="199250B5">
      <w:pPr>
        <w:spacing w:after="0" w:line="240" w:lineRule="auto"/>
        <w:rPr>
          <w:i/>
          <w:u w:val="single"/>
        </w:rPr>
      </w:pPr>
    </w:p>
    <w:p w:rsidRPr="00A26FD9" w:rsidR="00DA1FCD" w:rsidP="743E2799" w:rsidRDefault="00DA1FCD" w14:paraId="561AA497" w14:textId="5E71B1A3">
      <w:pPr>
        <w:pStyle w:val="Normal"/>
        <w:spacing w:after="0" w:line="240" w:lineRule="auto"/>
        <w:rPr>
          <w:i w:val="1"/>
          <w:iCs w:val="1"/>
          <w:u w:val="single"/>
        </w:rPr>
      </w:pPr>
    </w:p>
    <w:p w:rsidRPr="00A26FD9" w:rsidR="002D35EC" w:rsidP="00255167" w:rsidRDefault="00A26FD9" w14:paraId="23FC4B51" w14:textId="15704852">
      <w:pPr>
        <w:spacing w:after="0" w:line="240" w:lineRule="auto"/>
        <w:contextualSpacing/>
      </w:pPr>
      <w:r>
        <w:t>6</w:t>
      </w:r>
      <w:r w:rsidRPr="00A26FD9" w:rsidR="00CF6ECD">
        <w:t xml:space="preserve">) </w:t>
      </w:r>
      <w:r w:rsidRPr="00A26FD9" w:rsidR="002D35EC">
        <w:t xml:space="preserve">You check the lab discussed above.  What do you </w:t>
      </w:r>
      <w:r w:rsidRPr="00A26FD9" w:rsidR="007D10D8">
        <w:t>think</w:t>
      </w:r>
      <w:r w:rsidRPr="00A26FD9" w:rsidR="002D35EC">
        <w:t xml:space="preserve"> this patient’s CD4 count, RNA PCR, HIV Antibody testing to show?</w:t>
      </w:r>
      <w:r w:rsidRPr="00A26FD9" w:rsidR="00A05400">
        <w:t xml:space="preserve"> </w:t>
      </w:r>
    </w:p>
    <w:p w:rsidRPr="00A26FD9" w:rsidR="00372144" w:rsidP="00255167" w:rsidRDefault="00372144" w14:paraId="343F70B9" w14:textId="2DFFCA9A">
      <w:pPr>
        <w:spacing w:after="0" w:line="240" w:lineRule="auto"/>
        <w:contextualSpacing/>
      </w:pPr>
    </w:p>
    <w:p w:rsidRPr="00A26FD9" w:rsidR="00DA1FCD" w:rsidP="00255167" w:rsidRDefault="00DA1FCD" w14:paraId="490C38A2" w14:textId="74E56BA6">
      <w:pPr>
        <w:spacing w:after="0" w:line="240" w:lineRule="auto"/>
        <w:contextualSpacing/>
      </w:pPr>
    </w:p>
    <w:p w:rsidRPr="00A26FD9" w:rsidR="00DA1FCD" w:rsidP="00255167" w:rsidRDefault="00DA1FCD" w14:paraId="205FC67A" w14:textId="7755EE81">
      <w:pPr>
        <w:spacing w:after="0" w:line="240" w:lineRule="auto"/>
        <w:contextualSpacing/>
      </w:pPr>
    </w:p>
    <w:p w:rsidRPr="00A26FD9" w:rsidR="00DA1FCD" w:rsidP="00255167" w:rsidRDefault="00DA1FCD" w14:paraId="36ABB770" w14:textId="77777777">
      <w:pPr>
        <w:spacing w:after="0" w:line="240" w:lineRule="auto"/>
        <w:contextualSpacing/>
      </w:pPr>
    </w:p>
    <w:p w:rsidRPr="00A26FD9" w:rsidR="00DA1FCD" w:rsidP="00255167" w:rsidRDefault="00DA1FCD" w14:paraId="6CF75BC6" w14:textId="6888ABFF">
      <w:pPr>
        <w:spacing w:after="0" w:line="240" w:lineRule="auto"/>
        <w:contextualSpacing/>
      </w:pPr>
    </w:p>
    <w:p w:rsidRPr="00A26FD9" w:rsidR="00DA1FCD" w:rsidP="00255167" w:rsidRDefault="00DA1FCD" w14:paraId="5E3B3338" w14:textId="77777777">
      <w:pPr>
        <w:spacing w:after="0" w:line="240" w:lineRule="auto"/>
        <w:contextualSpacing/>
      </w:pPr>
    </w:p>
    <w:p w:rsidRPr="00A26FD9" w:rsidR="000B3739" w:rsidP="00255167" w:rsidRDefault="00A26FD9" w14:paraId="40F822C8" w14:textId="3AE98594">
      <w:pPr>
        <w:spacing w:after="0" w:line="240" w:lineRule="auto"/>
        <w:contextualSpacing/>
      </w:pPr>
      <w:r>
        <w:t>7</w:t>
      </w:r>
      <w:r w:rsidRPr="00A26FD9" w:rsidR="00CF6ECD">
        <w:t xml:space="preserve">) </w:t>
      </w:r>
      <w:r w:rsidRPr="00A26FD9" w:rsidR="000F3DB6">
        <w:t>You discuss the patient’s HIV infection as well as Anti</w:t>
      </w:r>
      <w:r w:rsidRPr="00A26FD9" w:rsidR="000B3739">
        <w:t>-</w:t>
      </w:r>
      <w:r w:rsidRPr="00A26FD9" w:rsidR="000F3DB6">
        <w:t>Retroviral Therapy</w:t>
      </w:r>
      <w:r w:rsidRPr="00A26FD9" w:rsidR="000B3739">
        <w:t xml:space="preserve"> (ART)</w:t>
      </w:r>
      <w:r w:rsidRPr="00A26FD9" w:rsidR="000F3DB6">
        <w:t xml:space="preserve">.  </w:t>
      </w:r>
      <w:r w:rsidRPr="00A26FD9" w:rsidR="000B3739">
        <w:t xml:space="preserve">Who should be treated with ART? </w:t>
      </w:r>
      <w:r w:rsidRPr="00A26FD9" w:rsidR="000F3DB6">
        <w:t xml:space="preserve">After initial diagnosis, what other baseline labs should </w:t>
      </w:r>
      <w:r>
        <w:t>s</w:t>
      </w:r>
      <w:r w:rsidRPr="00A26FD9" w:rsidR="000F3DB6">
        <w:t xml:space="preserve">he receive? </w:t>
      </w:r>
    </w:p>
    <w:p w:rsidR="00DA1FCD" w:rsidP="00DA1FCD" w:rsidRDefault="00DA1FCD" w14:paraId="308503E9" w14:textId="7AE0735D">
      <w:pPr>
        <w:spacing w:after="0" w:line="240" w:lineRule="auto"/>
        <w:rPr>
          <w:b/>
          <w:i/>
        </w:rPr>
      </w:pPr>
    </w:p>
    <w:p w:rsidR="00DA1FCD" w:rsidP="00DA1FCD" w:rsidRDefault="00DA1FCD" w14:paraId="533EE3E1" w14:textId="0FB6A3BC">
      <w:pPr>
        <w:spacing w:after="0" w:line="240" w:lineRule="auto"/>
        <w:rPr>
          <w:b/>
          <w:i/>
        </w:rPr>
      </w:pPr>
    </w:p>
    <w:p w:rsidR="00DA1FCD" w:rsidP="00DA1FCD" w:rsidRDefault="00DA1FCD" w14:paraId="0A5FF4E4" w14:textId="77777777">
      <w:pPr>
        <w:spacing w:after="0" w:line="240" w:lineRule="auto"/>
        <w:rPr>
          <w:b/>
          <w:i/>
        </w:rPr>
      </w:pPr>
    </w:p>
    <w:p w:rsidR="00DA1FCD" w:rsidP="00DA1FCD" w:rsidRDefault="00DA1FCD" w14:paraId="79797166" w14:textId="06AAF244">
      <w:pPr>
        <w:spacing w:after="0" w:line="240" w:lineRule="auto"/>
        <w:rPr>
          <w:b/>
          <w:i/>
        </w:rPr>
      </w:pPr>
    </w:p>
    <w:p w:rsidR="00A26FD9" w:rsidP="00DA1FCD" w:rsidRDefault="00A26FD9" w14:paraId="671CD5BF" w14:textId="77777777">
      <w:pPr>
        <w:spacing w:after="0" w:line="240" w:lineRule="auto"/>
        <w:rPr>
          <w:b/>
          <w:i/>
        </w:rPr>
      </w:pPr>
    </w:p>
    <w:p w:rsidR="00DA1FCD" w:rsidP="00DA1FCD" w:rsidRDefault="00DA1FCD" w14:paraId="000267D4" w14:textId="77777777">
      <w:pPr>
        <w:spacing w:after="0" w:line="240" w:lineRule="auto"/>
        <w:rPr>
          <w:b/>
          <w:i/>
        </w:rPr>
      </w:pPr>
    </w:p>
    <w:p w:rsidRPr="00DA1FCD" w:rsidR="007D5B0C" w:rsidP="00DA1FCD" w:rsidRDefault="007D5B0C" w14:paraId="371E07B9" w14:textId="74A90C97">
      <w:pPr>
        <w:spacing w:after="0" w:line="240" w:lineRule="auto"/>
        <w:rPr>
          <w:i/>
        </w:rPr>
      </w:pPr>
    </w:p>
    <w:p w:rsidRPr="00A26FD9" w:rsidR="007D5B0C" w:rsidP="00255167" w:rsidRDefault="00A26FD9" w14:paraId="54CB6356" w14:textId="24F0FC18">
      <w:pPr>
        <w:spacing w:after="0" w:line="240" w:lineRule="auto"/>
        <w:contextualSpacing/>
        <w:rPr>
          <w:bCs/>
        </w:rPr>
      </w:pPr>
      <w:r>
        <w:rPr>
          <w:bCs/>
        </w:rPr>
        <w:t>8</w:t>
      </w:r>
      <w:r w:rsidRPr="00A26FD9" w:rsidR="00423C1E">
        <w:rPr>
          <w:bCs/>
        </w:rPr>
        <w:t xml:space="preserve">) How are you going to monitor </w:t>
      </w:r>
      <w:r w:rsidRPr="00A26FD9">
        <w:rPr>
          <w:bCs/>
        </w:rPr>
        <w:t>her</w:t>
      </w:r>
      <w:r w:rsidRPr="00A26FD9" w:rsidR="00423C1E">
        <w:rPr>
          <w:bCs/>
        </w:rPr>
        <w:t xml:space="preserve"> HIV and potential complications?  </w:t>
      </w:r>
    </w:p>
    <w:p w:rsidRPr="00A26FD9" w:rsidR="007D5B0C" w:rsidP="00255167" w:rsidRDefault="007D5B0C" w14:paraId="183068DF" w14:textId="5964C013">
      <w:pPr>
        <w:spacing w:after="0" w:line="240" w:lineRule="auto"/>
        <w:contextualSpacing/>
        <w:rPr>
          <w:i/>
          <w:u w:val="single"/>
        </w:rPr>
      </w:pPr>
    </w:p>
    <w:p w:rsidRPr="00A26FD9" w:rsidR="00424D37" w:rsidP="00255167" w:rsidRDefault="00424D37" w14:paraId="09297046" w14:textId="77777777">
      <w:pPr>
        <w:spacing w:after="0" w:line="240" w:lineRule="auto"/>
        <w:contextualSpacing/>
        <w:rPr>
          <w:i/>
          <w:u w:val="single"/>
        </w:rPr>
      </w:pPr>
    </w:p>
    <w:p w:rsidR="00A26FD9" w:rsidP="00255167" w:rsidRDefault="00A26FD9" w14:paraId="30021C86" w14:textId="27C8A6B2">
      <w:pPr>
        <w:spacing w:after="0" w:line="240" w:lineRule="auto"/>
        <w:contextualSpacing/>
        <w:rPr>
          <w:i/>
          <w:u w:val="single"/>
        </w:rPr>
      </w:pPr>
    </w:p>
    <w:p w:rsidR="00A26FD9" w:rsidP="00255167" w:rsidRDefault="00A26FD9" w14:paraId="7A3E5A56" w14:textId="451C826A">
      <w:pPr>
        <w:spacing w:after="0" w:line="240" w:lineRule="auto"/>
        <w:contextualSpacing/>
        <w:rPr>
          <w:i/>
          <w:u w:val="single"/>
        </w:rPr>
      </w:pPr>
    </w:p>
    <w:p w:rsidRPr="00A26FD9" w:rsidR="00A26FD9" w:rsidP="00255167" w:rsidRDefault="00A26FD9" w14:paraId="71C3E902" w14:textId="77777777">
      <w:pPr>
        <w:spacing w:after="0" w:line="240" w:lineRule="auto"/>
        <w:contextualSpacing/>
        <w:rPr>
          <w:i/>
          <w:u w:val="single"/>
        </w:rPr>
      </w:pPr>
    </w:p>
    <w:p w:rsidRPr="00A26FD9" w:rsidR="00DA1FCD" w:rsidP="743E2799" w:rsidRDefault="00DA1FCD" w14:paraId="2F609EB0" w14:textId="66533BF3">
      <w:pPr>
        <w:pStyle w:val="Normal"/>
        <w:spacing w:after="0" w:line="240" w:lineRule="auto"/>
        <w:contextualSpacing/>
        <w:rPr>
          <w:i w:val="1"/>
          <w:iCs w:val="1"/>
          <w:u w:val="single"/>
        </w:rPr>
      </w:pPr>
    </w:p>
    <w:p w:rsidRPr="00A26FD9" w:rsidR="00DA1FCD" w:rsidP="00255167" w:rsidRDefault="00DA1FCD" w14:paraId="315D29C1" w14:textId="5E17A688">
      <w:pPr>
        <w:spacing w:after="0" w:line="240" w:lineRule="auto"/>
        <w:contextualSpacing/>
        <w:rPr>
          <w:i/>
          <w:u w:val="single"/>
        </w:rPr>
      </w:pPr>
    </w:p>
    <w:p w:rsidRPr="00A26FD9" w:rsidR="00DA1FCD" w:rsidP="00255167" w:rsidRDefault="00DA1FCD" w14:paraId="4C5C8BF1" w14:textId="77777777">
      <w:pPr>
        <w:spacing w:after="0" w:line="240" w:lineRule="auto"/>
        <w:contextualSpacing/>
      </w:pPr>
    </w:p>
    <w:p w:rsidRPr="00A26FD9" w:rsidR="00E73180" w:rsidP="00255167" w:rsidRDefault="00A26FD9" w14:paraId="3AF7A465" w14:textId="048941AE">
      <w:pPr>
        <w:spacing w:after="0" w:line="240" w:lineRule="auto"/>
        <w:contextualSpacing/>
        <w:rPr>
          <w:bCs/>
        </w:rPr>
      </w:pPr>
      <w:r>
        <w:rPr>
          <w:bCs/>
        </w:rPr>
        <w:t>9</w:t>
      </w:r>
      <w:r w:rsidRPr="00A26FD9" w:rsidR="007D5B0C">
        <w:rPr>
          <w:bCs/>
        </w:rPr>
        <w:t xml:space="preserve">) What preventative care items need to be addressed in patients with HIV? </w:t>
      </w:r>
    </w:p>
    <w:p w:rsidR="00CE4125" w:rsidP="00255167" w:rsidRDefault="00CE4125" w14:paraId="2C872D0F" w14:textId="77777777">
      <w:pPr>
        <w:spacing w:after="0" w:line="240" w:lineRule="auto"/>
        <w:contextualSpacing/>
        <w:rPr>
          <w:i/>
          <w:u w:val="single"/>
        </w:rPr>
      </w:pPr>
    </w:p>
    <w:p w:rsidR="004D56C1" w:rsidP="00CE4125" w:rsidRDefault="004D56C1" w14:paraId="492D47A3" w14:textId="78A38A6B">
      <w:pPr>
        <w:spacing w:after="0" w:line="240" w:lineRule="auto"/>
        <w:ind w:left="450"/>
        <w:contextualSpacing/>
        <w:rPr>
          <w:i/>
          <w:iCs/>
          <w:noProof/>
        </w:rPr>
      </w:pPr>
    </w:p>
    <w:p w:rsidR="00424D37" w:rsidP="00CE4125" w:rsidRDefault="00424D37" w14:paraId="35022049" w14:textId="2D9D5C46">
      <w:pPr>
        <w:spacing w:after="0" w:line="240" w:lineRule="auto"/>
        <w:ind w:left="450"/>
        <w:contextualSpacing/>
        <w:rPr>
          <w:i/>
          <w:iCs/>
          <w:noProof/>
        </w:rPr>
      </w:pPr>
    </w:p>
    <w:p w:rsidR="00424D37" w:rsidP="00CE4125" w:rsidRDefault="00424D37" w14:paraId="08E9B569" w14:textId="08E137AB">
      <w:pPr>
        <w:spacing w:after="0" w:line="240" w:lineRule="auto"/>
        <w:ind w:left="450"/>
        <w:contextualSpacing/>
        <w:rPr>
          <w:i/>
          <w:iCs/>
          <w:noProof/>
        </w:rPr>
      </w:pPr>
    </w:p>
    <w:p w:rsidR="00424D37" w:rsidP="743E2799" w:rsidRDefault="00424D37" w14:paraId="2DA1D9C4" w14:textId="01BB5560">
      <w:pPr>
        <w:pStyle w:val="Normal"/>
        <w:spacing w:after="0" w:line="240" w:lineRule="auto"/>
        <w:ind w:left="450"/>
        <w:contextualSpacing/>
        <w:rPr>
          <w:i w:val="1"/>
          <w:iCs w:val="1"/>
          <w:noProof/>
        </w:rPr>
      </w:pPr>
    </w:p>
    <w:p w:rsidR="743E2799" w:rsidP="743E2799" w:rsidRDefault="743E2799" w14:paraId="366EA064" w14:textId="403A7E07">
      <w:pPr>
        <w:pStyle w:val="Normal"/>
        <w:spacing w:after="0" w:line="240" w:lineRule="auto"/>
        <w:ind w:left="450"/>
        <w:contextualSpacing/>
        <w:rPr>
          <w:i w:val="1"/>
          <w:iCs w:val="1"/>
          <w:noProof/>
        </w:rPr>
      </w:pPr>
    </w:p>
    <w:p w:rsidR="00A26FD9" w:rsidP="00CE4125" w:rsidRDefault="00A26FD9" w14:paraId="1F2B432C" w14:textId="59BCB604">
      <w:pPr>
        <w:spacing w:after="0" w:line="240" w:lineRule="auto"/>
        <w:ind w:left="450"/>
        <w:contextualSpacing/>
        <w:rPr>
          <w:i/>
          <w:iCs/>
          <w:noProof/>
        </w:rPr>
      </w:pPr>
    </w:p>
    <w:p w:rsidR="00424D37" w:rsidP="00CE4125" w:rsidRDefault="00424D37" w14:paraId="762F0D26" w14:textId="06185A14">
      <w:pPr>
        <w:spacing w:after="0" w:line="240" w:lineRule="auto"/>
        <w:ind w:left="450"/>
        <w:contextualSpacing/>
        <w:rPr>
          <w:i/>
          <w:iCs/>
          <w:noProof/>
        </w:rPr>
      </w:pPr>
    </w:p>
    <w:p w:rsidR="00424D37" w:rsidP="00CE4125" w:rsidRDefault="00424D37" w14:paraId="6F445AB3" w14:textId="2C587007">
      <w:pPr>
        <w:spacing w:after="0" w:line="240" w:lineRule="auto"/>
        <w:ind w:left="450"/>
        <w:contextualSpacing/>
        <w:rPr>
          <w:i/>
          <w:iCs/>
          <w:noProof/>
        </w:rPr>
      </w:pPr>
    </w:p>
    <w:p w:rsidR="00424D37" w:rsidP="00CE4125" w:rsidRDefault="00424D37" w14:paraId="57CE7EB4" w14:textId="27DFA824">
      <w:pPr>
        <w:spacing w:after="0" w:line="240" w:lineRule="auto"/>
        <w:ind w:left="450"/>
        <w:contextualSpacing/>
        <w:rPr>
          <w:i/>
          <w:iCs/>
          <w:noProof/>
        </w:rPr>
      </w:pPr>
    </w:p>
    <w:p w:rsidR="00A26FD9" w:rsidP="00A26FD9" w:rsidRDefault="00A26FD9" w14:paraId="390B2D77" w14:textId="77777777">
      <w:pPr>
        <w:rPr>
          <w:i/>
          <w:iCs/>
          <w:noProof/>
        </w:rPr>
      </w:pPr>
    </w:p>
    <w:p w:rsidRPr="00B46A63" w:rsidR="00A26FD9" w:rsidP="00A26FD9" w:rsidRDefault="00A26FD9" w14:paraId="1E79E7E9" w14:textId="23A982C9">
      <w:pPr>
        <w:rPr>
          <w:b/>
        </w:rPr>
      </w:pPr>
      <w:r w:rsidRPr="00B46A63">
        <w:rPr>
          <w:b/>
        </w:rPr>
        <w:lastRenderedPageBreak/>
        <w:t xml:space="preserve">Case #1 Continued </w:t>
      </w:r>
    </w:p>
    <w:p w:rsidR="00A26FD9" w:rsidP="00A26FD9" w:rsidRDefault="00A26FD9" w14:paraId="206C7A4C" w14:textId="1F2B340D">
      <w:pPr>
        <w:spacing w:before="240"/>
      </w:pPr>
      <w:r w:rsidR="00A26FD9">
        <w:rPr/>
        <w:t>Your patient moves to Florida and loses touch with the medical system</w:t>
      </w:r>
      <w:r w:rsidR="00A26FD9">
        <w:rPr/>
        <w:t xml:space="preserve">.  </w:t>
      </w:r>
      <w:r w:rsidR="00A26FD9">
        <w:rPr/>
        <w:t>12 years later she presents with a generalized tonic-</w:t>
      </w:r>
      <w:r w:rsidR="00A26FD9">
        <w:rPr/>
        <w:t>clonic</w:t>
      </w:r>
      <w:r w:rsidR="00A26FD9">
        <w:rPr/>
        <w:t xml:space="preserve"> seizure</w:t>
      </w:r>
      <w:r w:rsidR="00A26FD9">
        <w:rPr/>
        <w:t xml:space="preserve">.  </w:t>
      </w:r>
      <w:r w:rsidR="00A26FD9">
        <w:rPr/>
        <w:t xml:space="preserve">Prior to this, she had a </w:t>
      </w:r>
      <w:r w:rsidR="00A26FD9">
        <w:rPr/>
        <w:t>2-3 week</w:t>
      </w:r>
      <w:r w:rsidR="00A26FD9">
        <w:rPr/>
        <w:t xml:space="preserve"> history of fevers and headaches</w:t>
      </w:r>
      <w:r w:rsidR="00A26FD9">
        <w:rPr/>
        <w:t xml:space="preserve">.  </w:t>
      </w:r>
      <w:r w:rsidR="00A26FD9">
        <w:rPr/>
        <w:t>CD4 count is 14, HIV RNA is &gt;500,000</w:t>
      </w:r>
      <w:r w:rsidR="00A26FD9">
        <w:rPr/>
        <w:t xml:space="preserve">.  </w:t>
      </w:r>
      <w:r w:rsidR="00A26FD9">
        <w:rPr/>
        <w:t xml:space="preserve">She is </w:t>
      </w:r>
      <w:r w:rsidR="00A26FD9">
        <w:rPr/>
        <w:t>confused, and</w:t>
      </w:r>
      <w:r w:rsidR="00A26FD9">
        <w:rPr/>
        <w:t xml:space="preserve"> has a temperature of 101</w:t>
      </w:r>
      <w:r w:rsidR="00A26FD9">
        <w:rPr/>
        <w:t xml:space="preserve">.  </w:t>
      </w:r>
      <w:r w:rsidR="00A26FD9">
        <w:rPr/>
        <w:t xml:space="preserve">No </w:t>
      </w:r>
      <w:r w:rsidR="00A26FD9">
        <w:rPr/>
        <w:t>nuchal</w:t>
      </w:r>
      <w:r w:rsidR="00A26FD9">
        <w:rPr/>
        <w:t xml:space="preserve"> rigidity. On a cursory neurologic </w:t>
      </w:r>
      <w:r w:rsidR="00A26FD9">
        <w:rPr/>
        <w:t>exam</w:t>
      </w:r>
      <w:r w:rsidR="00A26FD9">
        <w:rPr/>
        <w:t xml:space="preserve"> she has no focal abnormalities</w:t>
      </w:r>
      <w:r w:rsidR="00A26FD9">
        <w:rPr/>
        <w:t xml:space="preserve">.  </w:t>
      </w:r>
    </w:p>
    <w:p w:rsidR="19070B53" w:rsidP="19070B53" w:rsidRDefault="19070B53" w14:paraId="30DA29E1" w14:textId="225E435A">
      <w:pPr>
        <w:pStyle w:val="Normal"/>
        <w:spacing w:before="240"/>
      </w:pPr>
    </w:p>
    <w:p w:rsidRPr="00276E74" w:rsidR="004D56C1" w:rsidP="19070B53" w:rsidRDefault="00276E74" w14:paraId="1FE920DC" w14:textId="29E75675">
      <w:pPr>
        <w:pStyle w:val="Normal"/>
        <w:spacing w:before="240" w:after="0" w:line="240" w:lineRule="auto"/>
        <w:contextualSpacing/>
      </w:pPr>
      <w:r w:rsidR="00276E74">
        <w:rPr/>
        <w:t>10</w:t>
      </w:r>
      <w:r w:rsidR="00276E74">
        <w:rPr/>
        <w:t xml:space="preserve">) </w:t>
      </w:r>
      <w:r w:rsidRPr="19070B53" w:rsidR="2EA8D05F">
        <w:rPr>
          <w:rFonts w:ascii="Calibri" w:hAnsi="Calibri" w:eastAsia="Calibri" w:cs="Calibri"/>
          <w:b w:val="0"/>
          <w:bCs w:val="0"/>
          <w:i w:val="0"/>
          <w:iCs w:val="0"/>
          <w:caps w:val="0"/>
          <w:smallCaps w:val="0"/>
          <w:noProof w:val="0"/>
          <w:color w:val="000000" w:themeColor="text1" w:themeTint="FF" w:themeShade="FF"/>
          <w:sz w:val="22"/>
          <w:szCs w:val="22"/>
          <w:lang w:val="en-US"/>
        </w:rPr>
        <w:t>What is on your differential?  If you were admitting this patient, what would you do next? Meningitis review: Does this patient require a head imaging before lumbar puncture?</w:t>
      </w:r>
    </w:p>
    <w:p w:rsidR="00424D37" w:rsidP="00255167" w:rsidRDefault="00424D37" w14:paraId="3B87F6C5" w14:textId="77777777">
      <w:pPr>
        <w:spacing w:after="0" w:line="240" w:lineRule="auto"/>
        <w:ind w:left="360"/>
        <w:contextualSpacing/>
        <w:rPr>
          <w:bCs/>
          <w:i/>
        </w:rPr>
      </w:pPr>
    </w:p>
    <w:p w:rsidR="00424D37" w:rsidP="00255167" w:rsidRDefault="00424D37" w14:paraId="6DC7DBA1" w14:textId="77777777">
      <w:pPr>
        <w:spacing w:after="0" w:line="240" w:lineRule="auto"/>
        <w:ind w:left="360"/>
        <w:contextualSpacing/>
        <w:rPr>
          <w:bCs/>
          <w:i/>
        </w:rPr>
      </w:pPr>
    </w:p>
    <w:p w:rsidR="00B915F0" w:rsidP="19070B53" w:rsidRDefault="00B915F0" w14:paraId="276106E9" w14:textId="29956F77">
      <w:pPr>
        <w:pStyle w:val="Normal"/>
        <w:spacing w:after="0" w:line="240" w:lineRule="auto"/>
        <w:ind w:left="0"/>
        <w:contextualSpacing/>
        <w:rPr>
          <w:i w:val="1"/>
          <w:iCs w:val="1"/>
        </w:rPr>
      </w:pPr>
    </w:p>
    <w:p w:rsidR="19070B53" w:rsidP="19070B53" w:rsidRDefault="19070B53" w14:paraId="496A5DEA" w14:textId="6DC7985B">
      <w:pPr>
        <w:pStyle w:val="Normal"/>
        <w:spacing w:after="0" w:line="240" w:lineRule="auto"/>
        <w:ind w:left="0"/>
        <w:contextualSpacing/>
        <w:rPr>
          <w:i w:val="1"/>
          <w:iCs w:val="1"/>
        </w:rPr>
      </w:pPr>
    </w:p>
    <w:p w:rsidRPr="00352185" w:rsidR="00424D37" w:rsidP="00255167" w:rsidRDefault="00424D37" w14:paraId="6149A22E" w14:textId="79B01CFD">
      <w:pPr>
        <w:spacing w:after="0" w:line="240" w:lineRule="auto"/>
        <w:contextualSpacing/>
        <w:rPr>
          <w:bCs/>
          <w:i/>
        </w:rPr>
      </w:pPr>
    </w:p>
    <w:p w:rsidRPr="00A26FD9" w:rsidR="00AF6F16" w:rsidP="00255167" w:rsidRDefault="00A26FD9" w14:paraId="6B8A89CD" w14:textId="361B6126">
      <w:pPr>
        <w:spacing w:after="0" w:line="240" w:lineRule="auto"/>
        <w:contextualSpacing/>
        <w:rPr>
          <w:bCs/>
        </w:rPr>
      </w:pPr>
      <w:r>
        <w:rPr>
          <w:bCs/>
        </w:rPr>
        <w:t>11</w:t>
      </w:r>
      <w:r w:rsidRPr="00A26FD9" w:rsidR="00AF6F16">
        <w:rPr>
          <w:bCs/>
        </w:rPr>
        <w:t xml:space="preserve">)  How would </w:t>
      </w:r>
      <w:r w:rsidRPr="00A26FD9" w:rsidR="008E1AA8">
        <w:rPr>
          <w:bCs/>
        </w:rPr>
        <w:t xml:space="preserve">you further evaluate </w:t>
      </w:r>
      <w:r w:rsidRPr="00A26FD9">
        <w:rPr>
          <w:bCs/>
        </w:rPr>
        <w:t>her</w:t>
      </w:r>
      <w:r w:rsidRPr="00A26FD9" w:rsidR="00AF6F16">
        <w:rPr>
          <w:bCs/>
        </w:rPr>
        <w:t>?  How would you proceed to treat and/or differentiate</w:t>
      </w:r>
      <w:r w:rsidRPr="00A26FD9" w:rsidR="008E1AA8">
        <w:rPr>
          <w:bCs/>
        </w:rPr>
        <w:t xml:space="preserve"> between </w:t>
      </w:r>
      <w:r w:rsidRPr="00A26FD9" w:rsidR="00AF6F16">
        <w:rPr>
          <w:bCs/>
        </w:rPr>
        <w:t>etiologies of your differential?</w:t>
      </w:r>
    </w:p>
    <w:p w:rsidRPr="00D26CC5" w:rsidR="00CD6282" w:rsidP="00255167" w:rsidRDefault="00CD6282" w14:paraId="2BC66767" w14:textId="1815C796">
      <w:pPr>
        <w:spacing w:after="0" w:line="240" w:lineRule="auto"/>
        <w:contextualSpacing/>
        <w:rPr>
          <w:b/>
          <w:bCs/>
        </w:rPr>
      </w:pPr>
    </w:p>
    <w:p w:rsidR="00896E39" w:rsidP="00255167" w:rsidRDefault="00896E39" w14:paraId="0FEDD246" w14:textId="5CBCEC15">
      <w:pPr>
        <w:spacing w:after="0" w:line="240" w:lineRule="auto"/>
        <w:ind w:left="360"/>
        <w:contextualSpacing/>
        <w:rPr>
          <w:bCs/>
          <w:i/>
        </w:rPr>
      </w:pPr>
    </w:p>
    <w:p w:rsidR="00424D37" w:rsidP="00255167" w:rsidRDefault="00424D37" w14:paraId="56B9D89D" w14:textId="32B7E9F5">
      <w:pPr>
        <w:spacing w:after="0" w:line="240" w:lineRule="auto"/>
        <w:ind w:left="360"/>
        <w:contextualSpacing/>
        <w:rPr>
          <w:bCs/>
          <w:i/>
        </w:rPr>
      </w:pPr>
    </w:p>
    <w:p w:rsidR="00424D37" w:rsidP="00255167" w:rsidRDefault="00424D37" w14:paraId="54973D8F" w14:textId="492183D2">
      <w:pPr>
        <w:spacing w:after="0" w:line="240" w:lineRule="auto"/>
        <w:ind w:left="360"/>
        <w:contextualSpacing/>
        <w:rPr>
          <w:bCs/>
          <w:i/>
        </w:rPr>
      </w:pPr>
    </w:p>
    <w:p w:rsidRPr="0003755C" w:rsidR="00424D37" w:rsidP="00255167" w:rsidRDefault="00424D37" w14:paraId="25CAE635" w14:textId="77777777">
      <w:pPr>
        <w:spacing w:after="0" w:line="240" w:lineRule="auto"/>
        <w:ind w:left="360"/>
        <w:contextualSpacing/>
        <w:rPr>
          <w:bCs/>
          <w:i/>
        </w:rPr>
      </w:pPr>
    </w:p>
    <w:p w:rsidR="00A26FD9" w:rsidP="00A26FD9" w:rsidRDefault="00A26FD9" w14:paraId="5C28BE78" w14:textId="77777777">
      <w:pPr>
        <w:spacing w:after="0" w:line="240" w:lineRule="auto"/>
        <w:contextualSpacing/>
        <w:rPr>
          <w:bCs/>
        </w:rPr>
      </w:pPr>
      <w:r>
        <w:rPr>
          <w:bCs/>
        </w:rPr>
        <w:t>12</w:t>
      </w:r>
      <w:r w:rsidRPr="001C2861">
        <w:rPr>
          <w:bCs/>
        </w:rPr>
        <w:t xml:space="preserve">) How could this complication have been prevented in this patient? What are the indications for </w:t>
      </w:r>
      <w:r>
        <w:rPr>
          <w:bCs/>
        </w:rPr>
        <w:t xml:space="preserve">primary </w:t>
      </w:r>
      <w:r w:rsidRPr="001C2861">
        <w:rPr>
          <w:bCs/>
        </w:rPr>
        <w:t xml:space="preserve">prophylaxis against </w:t>
      </w:r>
      <w:r>
        <w:rPr>
          <w:bCs/>
        </w:rPr>
        <w:t>opportunistic infections</w:t>
      </w:r>
      <w:r w:rsidRPr="001C2861">
        <w:rPr>
          <w:bCs/>
        </w:rPr>
        <w:t xml:space="preserve"> in patients with HIV</w:t>
      </w:r>
      <w:r>
        <w:rPr>
          <w:bCs/>
        </w:rPr>
        <w:t>/AIDs</w:t>
      </w:r>
      <w:r w:rsidRPr="001C2861">
        <w:rPr>
          <w:bCs/>
        </w:rPr>
        <w:t>?</w:t>
      </w:r>
    </w:p>
    <w:p w:rsidR="007D10D8" w:rsidP="00255167" w:rsidRDefault="007D10D8" w14:paraId="4529B601" w14:textId="08E4D2DA">
      <w:pPr>
        <w:spacing w:after="0" w:line="240" w:lineRule="auto"/>
        <w:contextualSpacing/>
        <w:rPr>
          <w:i/>
        </w:rPr>
      </w:pPr>
    </w:p>
    <w:p w:rsidR="00A26FD9" w:rsidP="743E2799" w:rsidRDefault="00A26FD9" w14:paraId="66448421" w14:textId="74522750">
      <w:pPr>
        <w:pStyle w:val="Normal"/>
        <w:spacing w:after="0" w:line="240" w:lineRule="auto"/>
        <w:contextualSpacing/>
        <w:rPr>
          <w:i w:val="1"/>
          <w:iCs w:val="1"/>
        </w:rPr>
      </w:pPr>
    </w:p>
    <w:p w:rsidR="00A26FD9" w:rsidP="00A26FD9" w:rsidRDefault="00A26FD9" w14:paraId="7401C2CB" w14:textId="029AE50E">
      <w:pPr>
        <w:spacing w:after="0" w:line="240" w:lineRule="auto"/>
        <w:rPr>
          <w:bCs/>
        </w:rPr>
      </w:pPr>
    </w:p>
    <w:p w:rsidR="00A26FD9" w:rsidP="00A26FD9" w:rsidRDefault="00A26FD9" w14:paraId="0B51EE94" w14:textId="613A68DA">
      <w:pPr>
        <w:spacing w:after="0" w:line="240" w:lineRule="auto"/>
        <w:rPr>
          <w:bCs/>
        </w:rPr>
      </w:pPr>
    </w:p>
    <w:p w:rsidR="00A26FD9" w:rsidP="743E2799" w:rsidRDefault="00A26FD9" w14:paraId="7E60ADE0" w14:textId="09B4AADB">
      <w:pPr>
        <w:spacing w:after="0" w:line="240" w:lineRule="auto"/>
        <w:contextualSpacing/>
        <w:jc w:val="center"/>
        <w:rPr>
          <w:b w:val="1"/>
          <w:bCs w:val="1"/>
        </w:rPr>
      </w:pPr>
      <w:r w:rsidRPr="743E2799" w:rsidR="09AE892B">
        <w:rPr>
          <w:b w:val="1"/>
          <w:bCs w:val="1"/>
        </w:rPr>
        <w:t>Questions for the Expert</w:t>
      </w:r>
    </w:p>
    <w:p w:rsidR="00A26FD9" w:rsidP="743E2799" w:rsidRDefault="00A26FD9" w14:paraId="19BAB023" w14:textId="1BCBAA62">
      <w:pPr>
        <w:spacing w:after="0" w:line="240" w:lineRule="auto"/>
        <w:contextualSpacing/>
        <w:jc w:val="center"/>
        <w:rPr>
          <w:b w:val="1"/>
          <w:bCs w:val="1"/>
        </w:rPr>
      </w:pPr>
    </w:p>
    <w:p w:rsidR="00A26FD9" w:rsidP="743E2799" w:rsidRDefault="00A26FD9" w14:paraId="71908A11" w14:textId="098138E6">
      <w:pPr>
        <w:spacing w:after="0" w:line="240" w:lineRule="auto"/>
        <w:contextualSpacing/>
        <w:jc w:val="center"/>
        <w:rPr>
          <w:b w:val="1"/>
          <w:bCs w:val="1"/>
        </w:rPr>
      </w:pPr>
      <w:r w:rsidRPr="743E2799" w:rsidR="09AE892B">
        <w:rPr>
          <w:b w:val="1"/>
          <w:bCs w:val="1"/>
        </w:rPr>
        <w:t>Break</w:t>
      </w:r>
    </w:p>
    <w:p w:rsidR="00A26FD9" w:rsidP="743E2799" w:rsidRDefault="00A26FD9" w14:paraId="58481AB5" w14:textId="4DC32ECB">
      <w:pPr>
        <w:pStyle w:val="Normal"/>
        <w:spacing w:after="0" w:line="240" w:lineRule="auto"/>
      </w:pPr>
    </w:p>
    <w:p w:rsidR="00A26FD9" w:rsidP="00A26FD9" w:rsidRDefault="00A26FD9" w14:paraId="594539B3" w14:textId="4FC374BF">
      <w:pPr>
        <w:spacing w:after="0" w:line="240" w:lineRule="auto"/>
        <w:rPr>
          <w:bCs/>
        </w:rPr>
      </w:pPr>
    </w:p>
    <w:p w:rsidRPr="00811CA2" w:rsidR="00A26FD9" w:rsidP="00A26FD9" w:rsidRDefault="00A26FD9" w14:paraId="1D6F86A1" w14:textId="10314FF1">
      <w:pPr>
        <w:rPr>
          <w:b w:val="1"/>
          <w:bCs w:val="1"/>
        </w:rPr>
      </w:pPr>
      <w:r w:rsidRPr="743E2799" w:rsidR="00A26FD9">
        <w:rPr>
          <w:b w:val="1"/>
          <w:bCs w:val="1"/>
        </w:rPr>
        <w:t>Case #2</w:t>
      </w:r>
    </w:p>
    <w:p w:rsidRPr="001C2861" w:rsidR="00A26FD9" w:rsidP="00A26FD9" w:rsidRDefault="00A26FD9" w14:paraId="5A8C8808" w14:textId="77777777">
      <w:pPr>
        <w:rPr>
          <w:b/>
        </w:rPr>
      </w:pPr>
      <w:r w:rsidRPr="001C2861">
        <w:rPr>
          <w:b/>
        </w:rPr>
        <w:t>32 y/o M presents with 2 weeks of shortness of breath, dyspnea on exertion, and cough.  He has a 25 lb weight loss over the past 2-3 months.  He was diagnosed with HIV in 2006 and had a “pneumonia” five months ago. He takes only OTC medications.  When he had “pneumonia”, his CD4 was 135, HIV Quant 329,000 copies</w:t>
      </w:r>
    </w:p>
    <w:p w:rsidRPr="001C2861" w:rsidR="00A26FD9" w:rsidP="00A26FD9" w:rsidRDefault="00A26FD9" w14:paraId="5C4B87ED" w14:textId="77777777">
      <w:pPr>
        <w:rPr>
          <w:b/>
        </w:rPr>
      </w:pPr>
      <w:r w:rsidRPr="001C2861">
        <w:rPr>
          <w:b/>
        </w:rPr>
        <w:t>Vital Signs: T 103F, HR 132, BP 80/40, RR 24, SaO2 80% on RA.</w:t>
      </w:r>
    </w:p>
    <w:p w:rsidRPr="00A26FD9" w:rsidR="00A26FD9" w:rsidP="00A26FD9" w:rsidRDefault="00A26FD9" w14:paraId="1862B2BC" w14:textId="00F9E01E">
      <w:pPr>
        <w:rPr>
          <w:b/>
        </w:rPr>
      </w:pPr>
      <w:r w:rsidRPr="001C2861">
        <w:rPr>
          <w:b/>
        </w:rPr>
        <w:t>Physical Exam: He is thin, tacky mucous membranes, tachycardic, in moderate respiratory distress, has a mildly productive cough, no lymphadenopathy, and has some minor diffuse crackles in his lungs bilaterally.</w:t>
      </w:r>
    </w:p>
    <w:p w:rsidR="00A26FD9" w:rsidP="00CD6282" w:rsidRDefault="00A26FD9" w14:paraId="5C72DD57" w14:textId="77777777">
      <w:pPr>
        <w:spacing w:after="0" w:line="240" w:lineRule="auto"/>
        <w:contextualSpacing/>
        <w:rPr>
          <w:b/>
          <w:bCs/>
        </w:rPr>
      </w:pPr>
    </w:p>
    <w:p w:rsidR="00A26FD9" w:rsidP="19070B53" w:rsidRDefault="00A26FD9" w14:paraId="0D178AA9" w14:textId="28F020E0">
      <w:pPr>
        <w:spacing w:after="0" w:line="240" w:lineRule="auto"/>
        <w:contextualSpacing/>
        <w:rPr>
          <w:i w:val="1"/>
          <w:iCs w:val="1"/>
        </w:rPr>
      </w:pPr>
      <w:r w:rsidR="00A26FD9">
        <w:rPr/>
        <w:t xml:space="preserve">1) </w:t>
      </w:r>
      <w:r w:rsidR="1FFD97B3">
        <w:rPr/>
        <w:t xml:space="preserve">You are admitting this patient to step down level of care during long call. What are your </w:t>
      </w:r>
      <w:r w:rsidR="1FFD97B3">
        <w:rPr/>
        <w:t>initial</w:t>
      </w:r>
      <w:r w:rsidR="1FFD97B3">
        <w:rPr/>
        <w:t xml:space="preserve"> steps in management? </w:t>
      </w:r>
      <w:r w:rsidR="00A26FD9">
        <w:rPr/>
        <w:t xml:space="preserve"> </w:t>
      </w:r>
    </w:p>
    <w:p w:rsidRPr="00B54B51" w:rsidR="00CD6282" w:rsidP="00255167" w:rsidRDefault="00CD6282" w14:paraId="3B7CFF97" w14:textId="77777777">
      <w:pPr>
        <w:spacing w:after="0" w:line="240" w:lineRule="auto"/>
        <w:contextualSpacing/>
        <w:rPr>
          <w:b/>
          <w:bCs/>
        </w:rPr>
      </w:pPr>
    </w:p>
    <w:p w:rsidR="004E00D1" w:rsidP="00255167" w:rsidRDefault="004E00D1" w14:paraId="0E8D2A9E" w14:textId="36D19EBA">
      <w:pPr>
        <w:spacing w:after="0" w:line="240" w:lineRule="auto"/>
        <w:ind w:left="360"/>
        <w:contextualSpacing/>
        <w:rPr>
          <w:i/>
        </w:rPr>
      </w:pPr>
    </w:p>
    <w:p w:rsidR="00424D37" w:rsidP="00255167" w:rsidRDefault="00424D37" w14:paraId="22C31D63" w14:textId="324B344F">
      <w:pPr>
        <w:spacing w:after="0" w:line="240" w:lineRule="auto"/>
        <w:ind w:left="360"/>
        <w:contextualSpacing/>
        <w:rPr>
          <w:i/>
        </w:rPr>
      </w:pPr>
    </w:p>
    <w:p w:rsidR="00424D37" w:rsidP="00255167" w:rsidRDefault="00424D37" w14:paraId="0A229045" w14:textId="6B056B2D">
      <w:pPr>
        <w:spacing w:after="0" w:line="240" w:lineRule="auto"/>
        <w:ind w:left="360"/>
        <w:contextualSpacing/>
        <w:rPr>
          <w:i/>
        </w:rPr>
      </w:pPr>
    </w:p>
    <w:p w:rsidR="00424D37" w:rsidP="00255167" w:rsidRDefault="00424D37" w14:paraId="49ED7B75" w14:textId="36A616BD">
      <w:pPr>
        <w:spacing w:after="0" w:line="240" w:lineRule="auto"/>
        <w:ind w:left="360"/>
        <w:contextualSpacing/>
        <w:rPr>
          <w:i/>
        </w:rPr>
      </w:pPr>
    </w:p>
    <w:p w:rsidRPr="00B36862" w:rsidR="00424D37" w:rsidP="00255167" w:rsidRDefault="00424D37" w14:paraId="1CC32555" w14:textId="77777777">
      <w:pPr>
        <w:spacing w:after="0" w:line="240" w:lineRule="auto"/>
        <w:ind w:left="360"/>
        <w:contextualSpacing/>
        <w:rPr>
          <w:i/>
        </w:rPr>
      </w:pPr>
    </w:p>
    <w:p w:rsidRPr="00407B40" w:rsidR="00A26FD9" w:rsidP="00A26FD9" w:rsidRDefault="00A26FD9" w14:paraId="6C1C73E0" w14:textId="07765E86">
      <w:pPr>
        <w:spacing w:after="0" w:line="240" w:lineRule="auto"/>
      </w:pPr>
      <w:r w:rsidR="00A26FD9">
        <w:rPr/>
        <w:t xml:space="preserve">2) What </w:t>
      </w:r>
      <w:r w:rsidR="562947E3">
        <w:rPr/>
        <w:t>is</w:t>
      </w:r>
      <w:r w:rsidR="00A26FD9">
        <w:rPr/>
        <w:t xml:space="preserve"> your differential and what are the next steps in your workup?</w:t>
      </w:r>
    </w:p>
    <w:p w:rsidR="00A26FD9" w:rsidP="00255167" w:rsidRDefault="00A26FD9" w14:paraId="55230EB3" w14:textId="77777777">
      <w:pPr>
        <w:spacing w:after="0" w:line="240" w:lineRule="auto"/>
        <w:contextualSpacing/>
        <w:rPr>
          <w:b/>
          <w:bCs/>
        </w:rPr>
      </w:pPr>
    </w:p>
    <w:p w:rsidR="00A26FD9" w:rsidP="00255167" w:rsidRDefault="00A26FD9" w14:paraId="0AE6EEB3" w14:textId="2BB79AE1">
      <w:pPr>
        <w:spacing w:after="0" w:line="240" w:lineRule="auto"/>
        <w:contextualSpacing/>
        <w:rPr>
          <w:b/>
          <w:bCs/>
        </w:rPr>
      </w:pPr>
    </w:p>
    <w:p w:rsidR="00A26FD9" w:rsidP="00255167" w:rsidRDefault="00A26FD9" w14:paraId="3DBD7A36" w14:textId="2906469B">
      <w:pPr>
        <w:spacing w:after="0" w:line="240" w:lineRule="auto"/>
        <w:contextualSpacing/>
        <w:rPr>
          <w:b/>
          <w:bCs/>
        </w:rPr>
      </w:pPr>
    </w:p>
    <w:p w:rsidR="00A26FD9" w:rsidP="00255167" w:rsidRDefault="00A26FD9" w14:paraId="70CF6BBE" w14:textId="60654425">
      <w:pPr>
        <w:spacing w:after="0" w:line="240" w:lineRule="auto"/>
        <w:contextualSpacing/>
        <w:rPr>
          <w:b/>
          <w:bCs/>
        </w:rPr>
      </w:pPr>
    </w:p>
    <w:p w:rsidR="00A26FD9" w:rsidP="00255167" w:rsidRDefault="00A26FD9" w14:paraId="27F41D7A" w14:textId="77777777">
      <w:pPr>
        <w:spacing w:after="0" w:line="240" w:lineRule="auto"/>
        <w:contextualSpacing/>
        <w:rPr>
          <w:b/>
          <w:bCs/>
        </w:rPr>
      </w:pPr>
    </w:p>
    <w:p w:rsidR="00A26FD9" w:rsidP="00255167" w:rsidRDefault="00A26FD9" w14:paraId="75BCEEA7" w14:textId="77777777">
      <w:pPr>
        <w:spacing w:after="0" w:line="240" w:lineRule="auto"/>
        <w:contextualSpacing/>
        <w:rPr>
          <w:b/>
          <w:bCs/>
        </w:rPr>
      </w:pPr>
    </w:p>
    <w:p w:rsidRPr="00A26FD9" w:rsidR="00433878" w:rsidP="00255167" w:rsidRDefault="00A26FD9" w14:paraId="58A89563" w14:textId="769A9562">
      <w:pPr>
        <w:spacing w:after="0" w:line="240" w:lineRule="auto"/>
        <w:contextualSpacing/>
        <w:rPr>
          <w:bCs/>
        </w:rPr>
      </w:pPr>
      <w:r w:rsidRPr="00A26FD9">
        <w:rPr>
          <w:bCs/>
        </w:rPr>
        <w:t>3</w:t>
      </w:r>
      <w:r w:rsidRPr="00A26FD9" w:rsidR="00433878">
        <w:rPr>
          <w:bCs/>
        </w:rPr>
        <w:t xml:space="preserve">) You obtain the appropriate test and your suspicion was confirmed.  </w:t>
      </w:r>
      <w:r w:rsidRPr="00A26FD9" w:rsidR="001270AE">
        <w:rPr>
          <w:bCs/>
        </w:rPr>
        <w:t xml:space="preserve">How do you grade severity? </w:t>
      </w:r>
      <w:r w:rsidRPr="00A26FD9" w:rsidR="00433878">
        <w:rPr>
          <w:bCs/>
        </w:rPr>
        <w:t>How can you treat this infection?</w:t>
      </w:r>
    </w:p>
    <w:p w:rsidR="00677DDF" w:rsidP="00255167" w:rsidRDefault="00677DDF" w14:paraId="0E7DE5E0" w14:textId="73ECE3F7">
      <w:pPr>
        <w:spacing w:after="0" w:line="240" w:lineRule="auto"/>
        <w:ind w:left="360"/>
        <w:contextualSpacing/>
        <w:jc w:val="center"/>
        <w:rPr>
          <w:i/>
        </w:rPr>
      </w:pPr>
    </w:p>
    <w:p w:rsidR="00793856" w:rsidP="00255167" w:rsidRDefault="00793856" w14:paraId="37BD7576" w14:textId="77777777">
      <w:pPr>
        <w:spacing w:after="0" w:line="240" w:lineRule="auto"/>
        <w:ind w:left="360"/>
        <w:contextualSpacing/>
        <w:rPr>
          <w:b/>
          <w:i/>
        </w:rPr>
      </w:pPr>
    </w:p>
    <w:p w:rsidR="00793856" w:rsidP="00255167" w:rsidRDefault="00793856" w14:paraId="6CF5A663" w14:textId="77777777">
      <w:pPr>
        <w:spacing w:after="0" w:line="240" w:lineRule="auto"/>
        <w:ind w:left="360"/>
        <w:contextualSpacing/>
        <w:rPr>
          <w:b/>
          <w:i/>
        </w:rPr>
      </w:pPr>
    </w:p>
    <w:p w:rsidR="00793856" w:rsidP="00255167" w:rsidRDefault="00793856" w14:paraId="567E6D18" w14:textId="77777777">
      <w:pPr>
        <w:spacing w:after="0" w:line="240" w:lineRule="auto"/>
        <w:ind w:left="360"/>
        <w:contextualSpacing/>
        <w:rPr>
          <w:b/>
          <w:i/>
        </w:rPr>
      </w:pPr>
    </w:p>
    <w:p w:rsidRPr="00A26FD9" w:rsidR="00793856" w:rsidP="00A26FD9" w:rsidRDefault="00793856" w14:paraId="6004F3E6" w14:textId="5B1BA996">
      <w:pPr>
        <w:spacing w:after="0" w:line="240" w:lineRule="auto"/>
        <w:contextualSpacing/>
        <w:rPr>
          <w:b/>
        </w:rPr>
      </w:pPr>
    </w:p>
    <w:p w:rsidR="00793856" w:rsidP="00255167" w:rsidRDefault="00793856" w14:paraId="5C28AF01" w14:textId="77777777">
      <w:pPr>
        <w:spacing w:after="0" w:line="240" w:lineRule="auto"/>
        <w:ind w:left="360"/>
        <w:contextualSpacing/>
        <w:rPr>
          <w:b/>
          <w:i/>
        </w:rPr>
      </w:pPr>
    </w:p>
    <w:p w:rsidRPr="002117B9" w:rsidR="00D43F68" w:rsidP="743E2799" w:rsidRDefault="00D43F68" w14:paraId="79DE8ADD" w14:textId="091956C9">
      <w:pPr>
        <w:spacing w:after="160" w:line="240" w:lineRule="auto"/>
        <w:ind/>
        <w:contextualSpacing/>
        <w:rPr>
          <w:rFonts w:ascii="Calibri" w:hAnsi="Calibri" w:eastAsia="Calibri" w:cs="Calibri"/>
          <w:b w:val="0"/>
          <w:bCs w:val="0"/>
          <w:i w:val="0"/>
          <w:iCs w:val="0"/>
          <w:caps w:val="0"/>
          <w:smallCaps w:val="0"/>
          <w:noProof w:val="0"/>
          <w:color w:val="000000" w:themeColor="text1" w:themeTint="FF" w:themeShade="FF"/>
          <w:sz w:val="22"/>
          <w:szCs w:val="22"/>
          <w:lang w:val="en-US"/>
        </w:rPr>
      </w:pPr>
      <w:r w:rsidRPr="743E2799" w:rsidR="743E2799">
        <w:rPr>
          <w:rFonts w:ascii="Calibri" w:hAnsi="Calibri" w:eastAsia="Calibri" w:cs="Calibri"/>
          <w:b w:val="1"/>
          <w:bCs w:val="1"/>
          <w:i w:val="0"/>
          <w:iCs w:val="0"/>
          <w:caps w:val="0"/>
          <w:smallCaps w:val="0"/>
          <w:noProof w:val="0"/>
          <w:color w:val="000000" w:themeColor="text1" w:themeTint="FF" w:themeShade="FF"/>
          <w:sz w:val="22"/>
          <w:szCs w:val="22"/>
          <w:lang w:val="en-US"/>
        </w:rPr>
        <w:t xml:space="preserve">Case #3: </w:t>
      </w:r>
    </w:p>
    <w:p w:rsidRPr="002117B9" w:rsidR="00D43F68" w:rsidP="743E2799" w:rsidRDefault="00D43F68" w14:paraId="702F2F10" w14:textId="6ECE89B2">
      <w:pPr>
        <w:spacing w:after="160" w:line="240" w:lineRule="auto"/>
        <w:ind/>
        <w:contextualSpacing/>
        <w:rPr>
          <w:rFonts w:ascii="Calibri" w:hAnsi="Calibri" w:eastAsia="Calibri" w:cs="Calibri"/>
          <w:b w:val="0"/>
          <w:bCs w:val="0"/>
          <w:i w:val="0"/>
          <w:iCs w:val="0"/>
          <w:caps w:val="0"/>
          <w:smallCaps w:val="0"/>
          <w:noProof w:val="0"/>
          <w:color w:val="000000" w:themeColor="text1" w:themeTint="FF" w:themeShade="FF"/>
          <w:sz w:val="22"/>
          <w:szCs w:val="22"/>
          <w:lang w:val="en-US"/>
        </w:rPr>
      </w:pPr>
      <w:r w:rsidRPr="743E2799" w:rsidR="743E2799">
        <w:rPr>
          <w:rFonts w:ascii="Calibri" w:hAnsi="Calibri" w:eastAsia="Calibri" w:cs="Calibri"/>
          <w:b w:val="1"/>
          <w:bCs w:val="1"/>
          <w:i w:val="0"/>
          <w:iCs w:val="0"/>
          <w:caps w:val="0"/>
          <w:smallCaps w:val="0"/>
          <w:noProof w:val="0"/>
          <w:color w:val="000000" w:themeColor="text1" w:themeTint="FF" w:themeShade="FF"/>
          <w:sz w:val="22"/>
          <w:szCs w:val="22"/>
          <w:lang w:val="en-US"/>
        </w:rPr>
        <w:t>45 year old F with history of AIDS (recent PJP infection, last CD4 of 28) who presents with headache and fever over the last 2 weeks. Her boyfriend brought her in because she was confused. She didn’t know where she was, and wasn’t answering questions appropriately. Her temperature is 101 and she has some neck rigidity and grimaces and resists when you try to flex her neck. He does not believe she has been taking any medications recently.</w:t>
      </w:r>
    </w:p>
    <w:p w:rsidRPr="002117B9" w:rsidR="00D43F68" w:rsidP="743E2799" w:rsidRDefault="00D43F68" w14:paraId="7D724251" w14:textId="40D21A38">
      <w:pPr>
        <w:spacing w:after="160" w:line="240" w:lineRule="auto"/>
        <w:ind/>
        <w:contextualSpacing/>
        <w:rPr>
          <w:rFonts w:ascii="Calibri" w:hAnsi="Calibri" w:eastAsia="Calibri" w:cs="Calibri"/>
          <w:b w:val="0"/>
          <w:bCs w:val="0"/>
          <w:i w:val="0"/>
          <w:iCs w:val="0"/>
          <w:caps w:val="0"/>
          <w:smallCaps w:val="0"/>
          <w:noProof w:val="0"/>
          <w:color w:val="000000" w:themeColor="text1" w:themeTint="FF" w:themeShade="FF"/>
          <w:sz w:val="22"/>
          <w:szCs w:val="22"/>
          <w:lang w:val="en-US"/>
        </w:rPr>
      </w:pPr>
    </w:p>
    <w:p w:rsidRPr="002117B9" w:rsidR="00D43F68" w:rsidP="743E2799" w:rsidRDefault="00D43F68" w14:paraId="1AF06158" w14:textId="6645B39E">
      <w:pPr>
        <w:pStyle w:val="Normal"/>
        <w:spacing w:after="160" w:line="240" w:lineRule="auto"/>
        <w:ind/>
        <w:contextualSpacing/>
        <w:rPr>
          <w:rFonts w:ascii="Calibri" w:hAnsi="Calibri" w:eastAsia="Calibri" w:cs="Calibri"/>
          <w:b w:val="0"/>
          <w:bCs w:val="0"/>
          <w:i w:val="0"/>
          <w:iCs w:val="0"/>
          <w:caps w:val="0"/>
          <w:smallCaps w:val="0"/>
          <w:noProof w:val="0"/>
          <w:color w:val="000000" w:themeColor="text1" w:themeTint="FF" w:themeShade="FF"/>
          <w:sz w:val="22"/>
          <w:szCs w:val="22"/>
          <w:lang w:val="en-US"/>
        </w:rPr>
      </w:pPr>
      <w:r w:rsidRPr="743E2799" w:rsidR="743E2799">
        <w:rPr>
          <w:rFonts w:ascii="Calibri" w:hAnsi="Calibri" w:eastAsia="Calibri" w:cs="Calibri"/>
          <w:b w:val="1"/>
          <w:bCs w:val="1"/>
          <w:i w:val="0"/>
          <w:iCs w:val="0"/>
          <w:caps w:val="0"/>
          <w:smallCaps w:val="0"/>
          <w:noProof w:val="0"/>
          <w:color w:val="000000" w:themeColor="text1" w:themeTint="FF" w:themeShade="FF"/>
          <w:sz w:val="22"/>
          <w:szCs w:val="22"/>
          <w:lang w:val="en-US"/>
        </w:rPr>
        <w:t xml:space="preserve">A CT head is obtained which shows mild atrophy but no mass lesions. A lumbar puncture is </w:t>
      </w:r>
      <w:proofErr w:type="gramStart"/>
      <w:r w:rsidRPr="743E2799" w:rsidR="743E2799">
        <w:rPr>
          <w:rFonts w:ascii="Calibri" w:hAnsi="Calibri" w:eastAsia="Calibri" w:cs="Calibri"/>
          <w:b w:val="1"/>
          <w:bCs w:val="1"/>
          <w:i w:val="0"/>
          <w:iCs w:val="0"/>
          <w:caps w:val="0"/>
          <w:smallCaps w:val="0"/>
          <w:noProof w:val="0"/>
          <w:color w:val="000000" w:themeColor="text1" w:themeTint="FF" w:themeShade="FF"/>
          <w:sz w:val="22"/>
          <w:szCs w:val="22"/>
          <w:lang w:val="en-US"/>
        </w:rPr>
        <w:t>performed</w:t>
      </w:r>
      <w:proofErr w:type="gramEnd"/>
      <w:r w:rsidRPr="743E2799" w:rsidR="743E2799">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and analysis of the CSF shows 7 WBC/mm</w:t>
      </w:r>
      <w:r w:rsidRPr="743E2799" w:rsidR="743E2799">
        <w:rPr>
          <w:rFonts w:ascii="Calibri" w:hAnsi="Calibri" w:eastAsia="Calibri" w:cs="Calibri"/>
          <w:b w:val="1"/>
          <w:bCs w:val="1"/>
          <w:i w:val="0"/>
          <w:iCs w:val="0"/>
          <w:caps w:val="0"/>
          <w:smallCaps w:val="0"/>
          <w:noProof w:val="0"/>
          <w:color w:val="000000" w:themeColor="text1" w:themeTint="FF" w:themeShade="FF"/>
          <w:sz w:val="22"/>
          <w:szCs w:val="22"/>
          <w:vertAlign w:val="superscript"/>
          <w:lang w:val="en-US"/>
        </w:rPr>
        <w:t>3</w:t>
      </w:r>
      <w:r w:rsidRPr="743E2799" w:rsidR="743E2799">
        <w:rPr>
          <w:rFonts w:ascii="Calibri" w:hAnsi="Calibri" w:eastAsia="Calibri" w:cs="Calibri"/>
          <w:b w:val="1"/>
          <w:bCs w:val="1"/>
          <w:i w:val="0"/>
          <w:iCs w:val="0"/>
          <w:caps w:val="0"/>
          <w:smallCaps w:val="0"/>
          <w:noProof w:val="0"/>
          <w:color w:val="000000" w:themeColor="text1" w:themeTint="FF" w:themeShade="FF"/>
          <w:sz w:val="22"/>
          <w:szCs w:val="22"/>
          <w:lang w:val="en-US"/>
        </w:rPr>
        <w:t>, glucose of 41 mg/dL and a negative gram stain. The opening pressure is 310 mm H</w:t>
      </w:r>
      <w:r w:rsidRPr="743E2799" w:rsidR="743E2799">
        <w:rPr>
          <w:rFonts w:ascii="Calibri" w:hAnsi="Calibri" w:eastAsia="Calibri" w:cs="Calibri"/>
          <w:b w:val="1"/>
          <w:bCs w:val="1"/>
          <w:i w:val="0"/>
          <w:iCs w:val="0"/>
          <w:caps w:val="0"/>
          <w:smallCaps w:val="0"/>
          <w:noProof w:val="0"/>
          <w:color w:val="000000" w:themeColor="text1" w:themeTint="FF" w:themeShade="FF"/>
          <w:sz w:val="22"/>
          <w:szCs w:val="22"/>
          <w:vertAlign w:val="subscript"/>
          <w:lang w:val="en-US"/>
        </w:rPr>
        <w:t>2</w:t>
      </w:r>
      <w:r w:rsidRPr="743E2799" w:rsidR="743E2799">
        <w:rPr>
          <w:rFonts w:ascii="Calibri" w:hAnsi="Calibri" w:eastAsia="Calibri" w:cs="Calibri"/>
          <w:b w:val="1"/>
          <w:bCs w:val="1"/>
          <w:i w:val="0"/>
          <w:iCs w:val="0"/>
          <w:caps w:val="0"/>
          <w:smallCaps w:val="0"/>
          <w:noProof w:val="0"/>
          <w:color w:val="000000" w:themeColor="text1" w:themeTint="FF" w:themeShade="FF"/>
          <w:sz w:val="22"/>
          <w:szCs w:val="22"/>
          <w:lang w:val="en-US"/>
        </w:rPr>
        <w:t xml:space="preserve">O (normal 10-20 </w:t>
      </w:r>
      <w:r w:rsidRPr="743E2799" w:rsidR="743E2799">
        <w:rPr>
          <w:rFonts w:ascii="Calibri" w:hAnsi="Calibri" w:eastAsia="Calibri" w:cs="Calibri"/>
          <w:b w:val="1"/>
          <w:bCs w:val="1"/>
          <w:i w:val="0"/>
          <w:iCs w:val="0"/>
          <w:caps w:val="0"/>
          <w:smallCaps w:val="0"/>
          <w:noProof w:val="0"/>
          <w:color w:val="000000" w:themeColor="text1" w:themeTint="FF" w:themeShade="FF"/>
          <w:sz w:val="22"/>
          <w:szCs w:val="22"/>
          <w:lang w:val="en-US"/>
        </w:rPr>
        <w:t>mm H</w:t>
      </w:r>
      <w:r w:rsidRPr="743E2799" w:rsidR="743E2799">
        <w:rPr>
          <w:rFonts w:ascii="Calibri" w:hAnsi="Calibri" w:eastAsia="Calibri" w:cs="Calibri"/>
          <w:b w:val="1"/>
          <w:bCs w:val="1"/>
          <w:i w:val="0"/>
          <w:iCs w:val="0"/>
          <w:caps w:val="0"/>
          <w:smallCaps w:val="0"/>
          <w:noProof w:val="0"/>
          <w:color w:val="000000" w:themeColor="text1" w:themeTint="FF" w:themeShade="FF"/>
          <w:sz w:val="22"/>
          <w:szCs w:val="22"/>
          <w:vertAlign w:val="subscript"/>
          <w:lang w:val="en-US"/>
        </w:rPr>
        <w:t>2</w:t>
      </w:r>
      <w:r w:rsidRPr="743E2799" w:rsidR="743E2799">
        <w:rPr>
          <w:rFonts w:ascii="Calibri" w:hAnsi="Calibri" w:eastAsia="Calibri" w:cs="Calibri"/>
          <w:b w:val="1"/>
          <w:bCs w:val="1"/>
          <w:i w:val="0"/>
          <w:iCs w:val="0"/>
          <w:caps w:val="0"/>
          <w:smallCaps w:val="0"/>
          <w:noProof w:val="0"/>
          <w:color w:val="000000" w:themeColor="text1" w:themeTint="FF" w:themeShade="FF"/>
          <w:sz w:val="22"/>
          <w:szCs w:val="22"/>
          <w:lang w:val="en-US"/>
        </w:rPr>
        <w:t>O)</w:t>
      </w:r>
      <w:r w:rsidRPr="743E2799" w:rsidR="743E2799">
        <w:rPr>
          <w:rFonts w:ascii="Calibri" w:hAnsi="Calibri" w:eastAsia="Calibri" w:cs="Calibri"/>
          <w:b w:val="1"/>
          <w:bCs w:val="1"/>
          <w:i w:val="0"/>
          <w:iCs w:val="0"/>
          <w:caps w:val="0"/>
          <w:smallCaps w:val="0"/>
          <w:noProof w:val="0"/>
          <w:color w:val="000000" w:themeColor="text1" w:themeTint="FF" w:themeShade="FF"/>
          <w:sz w:val="22"/>
          <w:szCs w:val="22"/>
          <w:lang w:val="en-US"/>
        </w:rPr>
        <w:t>. Her current CD4 count is 12. Toxoplasma serology shows IgG positive and IgM negative.</w:t>
      </w:r>
    </w:p>
    <w:p w:rsidR="00C368AD" w:rsidP="00255167" w:rsidRDefault="00C368AD" w14:paraId="6B490DCA" w14:textId="77777777">
      <w:pPr>
        <w:pStyle w:val="NoSpacing"/>
        <w:contextualSpacing/>
        <w:rPr>
          <w:b/>
          <w:bCs/>
        </w:rPr>
      </w:pPr>
    </w:p>
    <w:p w:rsidRPr="00276E74" w:rsidR="00CF1A0A" w:rsidP="00255167" w:rsidRDefault="00D43F68" w14:paraId="6F0CBC26" w14:textId="6CA2FA9D">
      <w:pPr>
        <w:pStyle w:val="NoSpacing"/>
        <w:contextualSpacing/>
        <w:rPr>
          <w:bCs/>
        </w:rPr>
      </w:pPr>
      <w:r w:rsidRPr="00276E74">
        <w:rPr>
          <w:bCs/>
        </w:rPr>
        <w:t xml:space="preserve">1) </w:t>
      </w:r>
      <w:r w:rsidRPr="00276E74" w:rsidR="00CF1A0A">
        <w:rPr>
          <w:bCs/>
        </w:rPr>
        <w:t xml:space="preserve">What </w:t>
      </w:r>
      <w:r w:rsidRPr="00276E74" w:rsidR="000B6866">
        <w:rPr>
          <w:bCs/>
        </w:rPr>
        <w:t xml:space="preserve">is </w:t>
      </w:r>
      <w:r w:rsidRPr="00276E74" w:rsidR="00C368AD">
        <w:rPr>
          <w:bCs/>
        </w:rPr>
        <w:t xml:space="preserve">on </w:t>
      </w:r>
      <w:r w:rsidRPr="00276E74" w:rsidR="000B6866">
        <w:rPr>
          <w:bCs/>
        </w:rPr>
        <w:t>your differential diagnosis?</w:t>
      </w:r>
      <w:r w:rsidRPr="00276E74" w:rsidR="00CF1A0A">
        <w:rPr>
          <w:bCs/>
        </w:rPr>
        <w:t xml:space="preserve">   </w:t>
      </w:r>
    </w:p>
    <w:p w:rsidRPr="00276E74" w:rsidR="00794E7A" w:rsidP="00255167" w:rsidRDefault="00794E7A" w14:paraId="2ECA65E6" w14:textId="77777777">
      <w:pPr>
        <w:pStyle w:val="NoSpacing"/>
        <w:ind w:left="720"/>
        <w:contextualSpacing/>
        <w:rPr>
          <w:i/>
        </w:rPr>
      </w:pPr>
    </w:p>
    <w:p w:rsidRPr="00276E74" w:rsidR="00794E7A" w:rsidP="743E2799" w:rsidRDefault="00794E7A" w14:paraId="234C2B80" w14:textId="108023B1">
      <w:pPr>
        <w:pStyle w:val="NoSpacing"/>
        <w:spacing/>
        <w:ind w:left="720"/>
        <w:contextualSpacing/>
        <w:rPr>
          <w:i w:val="1"/>
          <w:iCs w:val="1"/>
        </w:rPr>
      </w:pPr>
    </w:p>
    <w:p w:rsidRPr="00276E74" w:rsidR="00794E7A" w:rsidP="00255167" w:rsidRDefault="00794E7A" w14:paraId="3CE158A4" w14:textId="77777777">
      <w:pPr>
        <w:pStyle w:val="NoSpacing"/>
        <w:ind w:left="720"/>
        <w:contextualSpacing/>
        <w:rPr>
          <w:i/>
        </w:rPr>
      </w:pPr>
    </w:p>
    <w:p w:rsidRPr="00276E74" w:rsidR="00794E7A" w:rsidP="00255167" w:rsidRDefault="00794E7A" w14:paraId="5A2DFB81" w14:textId="77777777">
      <w:pPr>
        <w:pStyle w:val="NoSpacing"/>
        <w:ind w:left="720"/>
        <w:contextualSpacing/>
        <w:rPr>
          <w:i/>
        </w:rPr>
      </w:pPr>
    </w:p>
    <w:p w:rsidRPr="00276E74" w:rsidR="00CF1A0A" w:rsidP="00255167" w:rsidRDefault="00CF1A0A" w14:paraId="2E35ACC2" w14:textId="2C126EB6">
      <w:pPr>
        <w:pStyle w:val="NoSpacing"/>
        <w:ind w:left="720"/>
        <w:contextualSpacing/>
        <w:rPr>
          <w:i/>
        </w:rPr>
      </w:pPr>
      <w:r w:rsidRPr="00276E74">
        <w:rPr>
          <w:i/>
        </w:rPr>
        <w:br/>
      </w:r>
    </w:p>
    <w:p w:rsidRPr="00276E74" w:rsidR="00CF1A0A" w:rsidP="00255167" w:rsidRDefault="00CF1A0A" w14:paraId="5C316791" w14:textId="6F651332">
      <w:pPr>
        <w:pStyle w:val="NoSpacing"/>
        <w:numPr>
          <w:ilvl w:val="0"/>
          <w:numId w:val="20"/>
        </w:numPr>
        <w:contextualSpacing/>
        <w:rPr>
          <w:bCs/>
        </w:rPr>
      </w:pPr>
      <w:r w:rsidRPr="00276E74">
        <w:rPr>
          <w:bCs/>
        </w:rPr>
        <w:t xml:space="preserve">What test helps to make the diagnosis? </w:t>
      </w:r>
    </w:p>
    <w:p w:rsidRPr="00276E74" w:rsidR="00CF1A0A" w:rsidP="00255167" w:rsidRDefault="00CF1A0A" w14:paraId="6E5EFE63" w14:textId="77777777">
      <w:pPr>
        <w:pStyle w:val="NoSpacing"/>
        <w:contextualSpacing/>
      </w:pPr>
    </w:p>
    <w:p w:rsidRPr="00276E74" w:rsidR="00794E7A" w:rsidP="743E2799" w:rsidRDefault="00794E7A" w14:paraId="370C2028" w14:textId="19BC3C7A">
      <w:pPr>
        <w:pStyle w:val="NoSpacing"/>
        <w:spacing/>
        <w:contextualSpacing/>
        <w:rPr>
          <w:i w:val="1"/>
          <w:iCs w:val="1"/>
          <w:u w:val="single"/>
        </w:rPr>
      </w:pPr>
    </w:p>
    <w:p w:rsidRPr="00276E74" w:rsidR="00794E7A" w:rsidP="00255167" w:rsidRDefault="00794E7A" w14:paraId="201F5C0F" w14:textId="77777777">
      <w:pPr>
        <w:pStyle w:val="NoSpacing"/>
        <w:contextualSpacing/>
        <w:rPr>
          <w:bCs/>
          <w:i/>
          <w:u w:val="single"/>
        </w:rPr>
      </w:pPr>
    </w:p>
    <w:p w:rsidRPr="00276E74" w:rsidR="00794E7A" w:rsidP="00255167" w:rsidRDefault="00794E7A" w14:paraId="2B37FA38" w14:textId="77777777">
      <w:pPr>
        <w:pStyle w:val="NoSpacing"/>
        <w:contextualSpacing/>
        <w:rPr>
          <w:bCs/>
          <w:i/>
          <w:u w:val="single"/>
        </w:rPr>
      </w:pPr>
    </w:p>
    <w:p w:rsidRPr="00276E74" w:rsidR="00C368AD" w:rsidP="00255167" w:rsidRDefault="00C368AD" w14:paraId="177B20B7" w14:textId="2F595E08">
      <w:pPr>
        <w:pStyle w:val="NoSpacing"/>
        <w:contextualSpacing/>
      </w:pPr>
    </w:p>
    <w:p w:rsidRPr="00276E74" w:rsidR="00C368AD" w:rsidP="00255167" w:rsidRDefault="00C368AD" w14:paraId="229F97B5" w14:textId="77777777">
      <w:pPr>
        <w:pStyle w:val="NoSpacing"/>
        <w:contextualSpacing/>
      </w:pPr>
    </w:p>
    <w:p w:rsidRPr="00276E74" w:rsidR="00CF1A0A" w:rsidP="00255167" w:rsidRDefault="00CF1A0A" w14:paraId="120AD0D3" w14:textId="5A134032">
      <w:pPr>
        <w:pStyle w:val="NoSpacing"/>
        <w:numPr>
          <w:ilvl w:val="0"/>
          <w:numId w:val="20"/>
        </w:numPr>
        <w:contextualSpacing/>
        <w:rPr>
          <w:bCs/>
        </w:rPr>
      </w:pPr>
      <w:r w:rsidRPr="00276E74">
        <w:rPr>
          <w:bCs/>
        </w:rPr>
        <w:t>How do you treat the inf</w:t>
      </w:r>
      <w:r w:rsidRPr="00276E74" w:rsidR="000279E2">
        <w:rPr>
          <w:bCs/>
        </w:rPr>
        <w:t>ection?</w:t>
      </w:r>
    </w:p>
    <w:p w:rsidRPr="00276E74" w:rsidR="00CF1A0A" w:rsidP="00255167" w:rsidRDefault="00CF1A0A" w14:paraId="43F9D6D0" w14:textId="77777777">
      <w:pPr>
        <w:pStyle w:val="NoSpacing"/>
        <w:contextualSpacing/>
      </w:pPr>
    </w:p>
    <w:p w:rsidRPr="00276E74" w:rsidR="00CF1A0A" w:rsidP="00255167" w:rsidRDefault="00CF1A0A" w14:paraId="2D1229EC" w14:textId="7A56D44F">
      <w:pPr>
        <w:pStyle w:val="NoSpacing"/>
        <w:contextualSpacing/>
      </w:pPr>
    </w:p>
    <w:p w:rsidRPr="00276E74" w:rsidR="00794E7A" w:rsidP="00255167" w:rsidRDefault="00794E7A" w14:paraId="701BC70B" w14:textId="74AFEF66">
      <w:pPr>
        <w:pStyle w:val="NoSpacing"/>
        <w:contextualSpacing/>
      </w:pPr>
    </w:p>
    <w:p w:rsidRPr="00276E74" w:rsidR="00794E7A" w:rsidP="00255167" w:rsidRDefault="00794E7A" w14:paraId="1C800661" w14:textId="77777777">
      <w:pPr>
        <w:pStyle w:val="NoSpacing"/>
        <w:contextualSpacing/>
      </w:pPr>
    </w:p>
    <w:p w:rsidR="743E2799" w:rsidP="743E2799" w:rsidRDefault="743E2799" w14:paraId="45FCCC26" w14:textId="3E11B5F1">
      <w:pPr>
        <w:pStyle w:val="ListParagraph"/>
        <w:numPr>
          <w:ilvl w:val="0"/>
          <w:numId w:val="20"/>
        </w:numPr>
        <w:tabs>
          <w:tab w:val="left" w:leader="none" w:pos="360"/>
        </w:tabs>
        <w:spacing w:after="0" w:line="240" w:lineRule="auto"/>
        <w:ind w:left="0" w:firstLine="0"/>
        <w:rPr>
          <w:noProof w:val="0"/>
          <w:lang w:val="en-US"/>
        </w:rPr>
      </w:pPr>
      <w:r w:rsidRPr="743E2799" w:rsidR="743E2799">
        <w:rPr>
          <w:rFonts w:ascii="Calibri" w:hAnsi="Calibri" w:eastAsia="Calibri" w:cs="Calibri"/>
          <w:b w:val="0"/>
          <w:bCs w:val="0"/>
          <w:i w:val="0"/>
          <w:iCs w:val="0"/>
          <w:caps w:val="0"/>
          <w:smallCaps w:val="0"/>
          <w:noProof w:val="0"/>
          <w:color w:val="000000" w:themeColor="text1" w:themeTint="FF" w:themeShade="FF"/>
          <w:sz w:val="22"/>
          <w:szCs w:val="22"/>
          <w:lang w:val="en-US"/>
        </w:rPr>
        <w:t>Your patient is started on the above therapy, your patient initially improves, but then over the next 24-48 hours her mental status waxes and wanes.  Her nurse calls you to the bedside to evaluate the patient – he is worried your patient may be seizing.  What could be going on?</w:t>
      </w:r>
    </w:p>
    <w:p w:rsidRPr="00276E74" w:rsidR="00866303" w:rsidP="00255167" w:rsidRDefault="00866303" w14:paraId="0D84DBCC" w14:textId="56A00E2A">
      <w:pPr>
        <w:spacing w:after="0" w:line="240" w:lineRule="auto"/>
        <w:ind w:left="360"/>
        <w:contextualSpacing/>
        <w:rPr>
          <w:i/>
        </w:rPr>
      </w:pPr>
    </w:p>
    <w:p w:rsidRPr="00276E74" w:rsidR="00794E7A" w:rsidP="00255167" w:rsidRDefault="00794E7A" w14:paraId="554C4FB3" w14:textId="6B9A7C30">
      <w:pPr>
        <w:spacing w:after="0" w:line="240" w:lineRule="auto"/>
        <w:ind w:left="360"/>
        <w:contextualSpacing/>
        <w:rPr>
          <w:i/>
        </w:rPr>
      </w:pPr>
    </w:p>
    <w:p w:rsidRPr="00276E74" w:rsidR="00794E7A" w:rsidP="00255167" w:rsidRDefault="00794E7A" w14:paraId="209B2870" w14:textId="7B6B12D9">
      <w:pPr>
        <w:spacing w:after="0" w:line="240" w:lineRule="auto"/>
        <w:ind w:left="360"/>
        <w:contextualSpacing/>
        <w:rPr>
          <w:i/>
        </w:rPr>
      </w:pPr>
    </w:p>
    <w:p w:rsidRPr="00276E74" w:rsidR="00276E74" w:rsidP="743E2799" w:rsidRDefault="00276E74" w14:paraId="2E99FCA5" w14:textId="537B8375">
      <w:pPr>
        <w:pStyle w:val="Normal"/>
        <w:spacing w:after="0" w:line="240" w:lineRule="auto"/>
        <w:ind w:left="360"/>
        <w:contextualSpacing/>
        <w:rPr>
          <w:i w:val="1"/>
          <w:iCs w:val="1"/>
        </w:rPr>
      </w:pPr>
    </w:p>
    <w:p w:rsidRPr="00276E74" w:rsidR="00794E7A" w:rsidP="00255167" w:rsidRDefault="00794E7A" w14:paraId="479647E7" w14:textId="77777777">
      <w:pPr>
        <w:spacing w:after="0" w:line="240" w:lineRule="auto"/>
        <w:ind w:left="360"/>
        <w:contextualSpacing/>
        <w:rPr>
          <w:i/>
        </w:rPr>
      </w:pPr>
    </w:p>
    <w:p w:rsidR="00A26FD9" w:rsidP="19070B53" w:rsidRDefault="00A26FD9" w14:paraId="27C2390A" w14:textId="35E8A376">
      <w:pPr>
        <w:pStyle w:val="ListParagraph"/>
        <w:numPr>
          <w:ilvl w:val="0"/>
          <w:numId w:val="20"/>
        </w:numPr>
        <w:tabs>
          <w:tab w:val="left" w:leader="none" w:pos="360"/>
        </w:tabs>
        <w:spacing w:after="0" w:line="240" w:lineRule="auto"/>
        <w:ind w:left="0" w:firstLine="0"/>
        <w:contextualSpacing/>
        <w:rPr>
          <w:caps w:val="0"/>
          <w:smallCaps w:val="0"/>
          <w:noProof w:val="0"/>
          <w:lang w:val="en-US"/>
        </w:rPr>
      </w:pPr>
      <w:r w:rsidRPr="19070B53" w:rsidR="743E279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patient improves with your treatment and is discharged </w:t>
      </w:r>
      <w:r w:rsidRPr="19070B53" w:rsidR="743E2799">
        <w:rPr>
          <w:rFonts w:ascii="Calibri" w:hAnsi="Calibri" w:eastAsia="Calibri" w:cs="Calibri"/>
          <w:b w:val="0"/>
          <w:bCs w:val="0"/>
          <w:i w:val="0"/>
          <w:iCs w:val="0"/>
          <w:caps w:val="0"/>
          <w:smallCaps w:val="0"/>
          <w:noProof w:val="0"/>
          <w:color w:val="000000" w:themeColor="text1" w:themeTint="FF" w:themeShade="FF"/>
          <w:sz w:val="22"/>
          <w:szCs w:val="22"/>
          <w:lang w:val="en-US"/>
        </w:rPr>
        <w:t>on</w:t>
      </w:r>
      <w:r w:rsidRPr="19070B53" w:rsidR="743E279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19070B53" w:rsidR="743E2799">
        <w:rPr>
          <w:rFonts w:ascii="Calibri" w:hAnsi="Calibri" w:eastAsia="Calibri" w:cs="Calibri"/>
          <w:b w:val="0"/>
          <w:bCs w:val="0"/>
          <w:i w:val="0"/>
          <w:iCs w:val="0"/>
          <w:caps w:val="0"/>
          <w:smallCaps w:val="0"/>
          <w:noProof w:val="0"/>
          <w:color w:val="000000" w:themeColor="text1" w:themeTint="FF" w:themeShade="FF"/>
          <w:sz w:val="22"/>
          <w:szCs w:val="22"/>
          <w:lang w:val="en-US"/>
        </w:rPr>
        <w:t>all of</w:t>
      </w:r>
      <w:r w:rsidRPr="19070B53" w:rsidR="743E279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her medications including starting ART with plans to complete therapy for her </w:t>
      </w:r>
      <w:r w:rsidRPr="19070B53" w:rsidR="39A3CFE6">
        <w:rPr>
          <w:rFonts w:ascii="Calibri" w:hAnsi="Calibri" w:eastAsia="Calibri" w:cs="Calibri"/>
          <w:b w:val="0"/>
          <w:bCs w:val="0"/>
          <w:i w:val="0"/>
          <w:iCs w:val="0"/>
          <w:caps w:val="0"/>
          <w:smallCaps w:val="0"/>
          <w:noProof w:val="0"/>
          <w:color w:val="000000" w:themeColor="text1" w:themeTint="FF" w:themeShade="FF"/>
          <w:sz w:val="22"/>
          <w:szCs w:val="22"/>
          <w:lang w:val="en-US"/>
        </w:rPr>
        <w:t>infection</w:t>
      </w:r>
      <w:r w:rsidRPr="19070B53" w:rsidR="743E279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Several days later she returns with severe headache, nausea, </w:t>
      </w:r>
      <w:r w:rsidRPr="19070B53" w:rsidR="743E2799">
        <w:rPr>
          <w:rFonts w:ascii="Calibri" w:hAnsi="Calibri" w:eastAsia="Calibri" w:cs="Calibri"/>
          <w:b w:val="0"/>
          <w:bCs w:val="0"/>
          <w:i w:val="0"/>
          <w:iCs w:val="0"/>
          <w:caps w:val="0"/>
          <w:smallCaps w:val="0"/>
          <w:noProof w:val="0"/>
          <w:color w:val="000000" w:themeColor="text1" w:themeTint="FF" w:themeShade="FF"/>
          <w:sz w:val="22"/>
          <w:szCs w:val="22"/>
          <w:lang w:val="en-US"/>
        </w:rPr>
        <w:t>vomiting, and</w:t>
      </w:r>
      <w:r w:rsidRPr="19070B53" w:rsidR="743E279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malaise, and myalgia</w:t>
      </w:r>
      <w:r w:rsidRPr="19070B53" w:rsidR="743E279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19070B53" w:rsidR="743E279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She has had low grade fevers at home.  </w:t>
      </w:r>
      <w:r w:rsidRPr="19070B53" w:rsidR="743E279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She’s been taking </w:t>
      </w:r>
      <w:r w:rsidRPr="19070B53" w:rsidR="743E2799">
        <w:rPr>
          <w:rFonts w:ascii="Calibri" w:hAnsi="Calibri" w:eastAsia="Calibri" w:cs="Calibri"/>
          <w:b w:val="0"/>
          <w:bCs w:val="0"/>
          <w:i w:val="0"/>
          <w:iCs w:val="0"/>
          <w:caps w:val="0"/>
          <w:smallCaps w:val="0"/>
          <w:noProof w:val="0"/>
          <w:color w:val="000000" w:themeColor="text1" w:themeTint="FF" w:themeShade="FF"/>
          <w:sz w:val="22"/>
          <w:szCs w:val="22"/>
          <w:lang w:val="en-US"/>
        </w:rPr>
        <w:t>all of</w:t>
      </w:r>
      <w:r w:rsidRPr="19070B53" w:rsidR="743E279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her medications, what could be going wrong?</w:t>
      </w:r>
    </w:p>
    <w:p w:rsidR="00A26FD9" w:rsidP="743E2799" w:rsidRDefault="00A26FD9" w14:paraId="361A89F9" w14:textId="5AA80D93">
      <w:pPr>
        <w:pStyle w:val="Normal"/>
        <w:tabs>
          <w:tab w:val="left" w:leader="none" w:pos="360"/>
        </w:tabs>
        <w:spacing w:after="0" w:line="240" w:lineRule="auto"/>
        <w:contextualSpacing/>
        <w:rPr>
          <w:noProof w:val="0"/>
          <w:lang w:val="en-US"/>
        </w:rPr>
      </w:pPr>
    </w:p>
    <w:p w:rsidR="00A26FD9" w:rsidP="743E2799" w:rsidRDefault="00A26FD9" w14:paraId="5D9B2D61" w14:textId="676593E5">
      <w:pPr>
        <w:pStyle w:val="Normal"/>
        <w:tabs>
          <w:tab w:val="left" w:leader="none" w:pos="360"/>
        </w:tabs>
        <w:spacing w:after="0" w:line="240" w:lineRule="auto"/>
        <w:contextualSpacing/>
        <w:rPr>
          <w:noProof w:val="0"/>
          <w:lang w:val="en-US"/>
        </w:rPr>
      </w:pPr>
    </w:p>
    <w:p w:rsidR="00A26FD9" w:rsidP="743E2799" w:rsidRDefault="00A26FD9" w14:paraId="39708DE2" w14:textId="0DF2DD5F">
      <w:pPr>
        <w:pStyle w:val="Normal"/>
        <w:tabs>
          <w:tab w:val="left" w:leader="none" w:pos="360"/>
        </w:tabs>
        <w:spacing w:after="0" w:line="240" w:lineRule="auto"/>
        <w:contextualSpacing/>
        <w:rPr>
          <w:noProof w:val="0"/>
          <w:lang w:val="en-US"/>
        </w:rPr>
      </w:pPr>
    </w:p>
    <w:p w:rsidR="00A26FD9" w:rsidP="743E2799" w:rsidRDefault="00A26FD9" w14:paraId="4F9569BB" w14:textId="4A31DDF6">
      <w:pPr>
        <w:spacing w:after="0" w:line="240" w:lineRule="auto"/>
        <w:contextualSpacing/>
        <w:rPr>
          <w:b w:val="1"/>
          <w:bCs w:val="1"/>
        </w:rPr>
      </w:pPr>
      <w:r w:rsidRPr="743E2799" w:rsidR="00A26FD9">
        <w:rPr>
          <w:b w:val="1"/>
          <w:bCs w:val="1"/>
        </w:rPr>
        <w:t>Case #4</w:t>
      </w:r>
    </w:p>
    <w:p w:rsidR="00A26FD9" w:rsidP="743E2799" w:rsidRDefault="00A26FD9" w14:paraId="4227DB4E" w14:textId="2A3D1284">
      <w:pPr>
        <w:spacing w:after="0" w:line="240" w:lineRule="auto"/>
        <w:contextualSpacing/>
        <w:rPr>
          <w:b w:val="1"/>
          <w:bCs w:val="1"/>
        </w:rPr>
      </w:pPr>
      <w:r w:rsidRPr="19070B53" w:rsidR="00A26FD9">
        <w:rPr>
          <w:b w:val="1"/>
          <w:bCs w:val="1"/>
        </w:rPr>
        <w:t xml:space="preserve">A 25 </w:t>
      </w:r>
      <w:r w:rsidRPr="19070B53" w:rsidR="00A26FD9">
        <w:rPr>
          <w:b w:val="1"/>
          <w:bCs w:val="1"/>
        </w:rPr>
        <w:t>yo</w:t>
      </w:r>
      <w:r w:rsidRPr="19070B53" w:rsidR="00A26FD9">
        <w:rPr>
          <w:b w:val="1"/>
          <w:bCs w:val="1"/>
        </w:rPr>
        <w:t xml:space="preserve"> M presents to your clinic to </w:t>
      </w:r>
      <w:r w:rsidRPr="19070B53" w:rsidR="00A26FD9">
        <w:rPr>
          <w:b w:val="1"/>
          <w:bCs w:val="1"/>
        </w:rPr>
        <w:t>establish</w:t>
      </w:r>
      <w:r w:rsidRPr="19070B53" w:rsidR="00A26FD9">
        <w:rPr>
          <w:b w:val="1"/>
          <w:bCs w:val="1"/>
        </w:rPr>
        <w:t xml:space="preserve"> care. He recently saw a TV ad for </w:t>
      </w:r>
      <w:r w:rsidRPr="19070B53" w:rsidR="00A26FD9">
        <w:rPr>
          <w:b w:val="1"/>
          <w:bCs w:val="1"/>
        </w:rPr>
        <w:t>PrEP</w:t>
      </w:r>
      <w:r w:rsidRPr="19070B53" w:rsidR="253F3D25">
        <w:rPr>
          <w:b w:val="1"/>
          <w:bCs w:val="1"/>
        </w:rPr>
        <w:t xml:space="preserve"> </w:t>
      </w:r>
      <w:r w:rsidRPr="19070B53" w:rsidR="00A26FD9">
        <w:rPr>
          <w:b w:val="1"/>
          <w:bCs w:val="1"/>
        </w:rPr>
        <w:t>and</w:t>
      </w:r>
      <w:r w:rsidRPr="19070B53" w:rsidR="00A26FD9">
        <w:rPr>
          <w:b w:val="1"/>
          <w:bCs w:val="1"/>
        </w:rPr>
        <w:t xml:space="preserve"> is wondering if he should be on </w:t>
      </w:r>
      <w:r w:rsidRPr="19070B53" w:rsidR="00A26FD9">
        <w:rPr>
          <w:b w:val="1"/>
          <w:bCs w:val="1"/>
        </w:rPr>
        <w:t>PrEP.</w:t>
      </w:r>
      <w:r w:rsidRPr="19070B53" w:rsidR="00A26FD9">
        <w:rPr>
          <w:b w:val="1"/>
          <w:bCs w:val="1"/>
        </w:rPr>
        <w:t xml:space="preserve"> He was treated for gonorrhea 6 months ago at the health department.</w:t>
      </w:r>
    </w:p>
    <w:p w:rsidR="00A26FD9" w:rsidP="743E2799" w:rsidRDefault="00A26FD9" w14:paraId="57C87549" w14:textId="78410DE7">
      <w:pPr>
        <w:spacing w:after="0" w:line="240" w:lineRule="auto"/>
        <w:contextualSpacing/>
        <w:rPr>
          <w:b w:val="1"/>
          <w:bCs w:val="1"/>
        </w:rPr>
      </w:pPr>
    </w:p>
    <w:p w:rsidR="00A26FD9" w:rsidP="00255167" w:rsidRDefault="00A26FD9" w14:paraId="21D5B483" w14:textId="77777777">
      <w:pPr>
        <w:spacing w:after="0" w:line="240" w:lineRule="auto"/>
        <w:contextualSpacing/>
      </w:pPr>
      <w:r w:rsidR="00A26FD9">
        <w:rPr/>
        <w:t xml:space="preserve">1) What else would you like to know? What are the indications for PrEP? What is the recommended PrEP regimen? What are common side effects of this regimen? </w:t>
      </w:r>
    </w:p>
    <w:p w:rsidR="00A26FD9" w:rsidP="743E2799" w:rsidRDefault="00A26FD9" w14:paraId="182321F9" w14:textId="2F9567FF">
      <w:pPr>
        <w:spacing w:after="0" w:line="240" w:lineRule="auto"/>
        <w:contextualSpacing/>
        <w:rPr>
          <w:b w:val="1"/>
          <w:bCs w:val="1"/>
        </w:rPr>
      </w:pPr>
    </w:p>
    <w:p w:rsidR="00A26FD9" w:rsidP="743E2799" w:rsidRDefault="00A26FD9" w14:paraId="0393F045" w14:textId="41171215">
      <w:pPr>
        <w:spacing w:after="0" w:line="240" w:lineRule="auto"/>
        <w:contextualSpacing/>
        <w:rPr>
          <w:b w:val="1"/>
          <w:bCs w:val="1"/>
        </w:rPr>
      </w:pPr>
    </w:p>
    <w:p w:rsidR="00A26FD9" w:rsidP="743E2799" w:rsidRDefault="00A26FD9" w14:paraId="4A93ABDE" w14:textId="615210B6">
      <w:pPr>
        <w:spacing w:after="0" w:line="240" w:lineRule="auto"/>
        <w:contextualSpacing/>
        <w:rPr>
          <w:b w:val="1"/>
          <w:bCs w:val="1"/>
        </w:rPr>
      </w:pPr>
    </w:p>
    <w:p w:rsidR="00A26FD9" w:rsidP="743E2799" w:rsidRDefault="00A26FD9" w14:paraId="4EFDFDFA" w14:textId="41E4AC9C">
      <w:pPr>
        <w:spacing w:after="0" w:line="240" w:lineRule="auto"/>
        <w:contextualSpacing/>
        <w:rPr>
          <w:b w:val="1"/>
          <w:bCs w:val="1"/>
        </w:rPr>
      </w:pPr>
    </w:p>
    <w:p w:rsidR="00A26FD9" w:rsidP="743E2799" w:rsidRDefault="00A26FD9" w14:paraId="531EDFFC" w14:textId="77777777">
      <w:pPr>
        <w:spacing w:after="0" w:line="240" w:lineRule="auto"/>
        <w:contextualSpacing/>
        <w:rPr>
          <w:b w:val="1"/>
          <w:bCs w:val="1"/>
        </w:rPr>
      </w:pPr>
    </w:p>
    <w:p w:rsidR="00A26FD9" w:rsidP="00255167" w:rsidRDefault="00A26FD9" w14:paraId="4BE2D477" w14:textId="77777777">
      <w:pPr>
        <w:spacing w:after="0" w:line="240" w:lineRule="auto"/>
        <w:contextualSpacing/>
      </w:pPr>
      <w:r w:rsidR="00A26FD9">
        <w:rPr/>
        <w:t>2) Before initiating PrEP, what testing would you like to order?</w:t>
      </w:r>
    </w:p>
    <w:p w:rsidR="00A26FD9" w:rsidP="743E2799" w:rsidRDefault="00A26FD9" w14:paraId="1BB48A32" w14:textId="63B7F6D1">
      <w:pPr>
        <w:spacing w:after="0" w:line="240" w:lineRule="auto"/>
        <w:contextualSpacing/>
        <w:rPr>
          <w:b w:val="1"/>
          <w:bCs w:val="1"/>
        </w:rPr>
      </w:pPr>
    </w:p>
    <w:p w:rsidR="00A26FD9" w:rsidP="743E2799" w:rsidRDefault="00A26FD9" w14:paraId="449168EC" w14:textId="30AE3E78">
      <w:pPr>
        <w:spacing w:after="0" w:line="240" w:lineRule="auto"/>
        <w:contextualSpacing/>
        <w:rPr>
          <w:b w:val="1"/>
          <w:bCs w:val="1"/>
        </w:rPr>
      </w:pPr>
    </w:p>
    <w:p w:rsidR="00A26FD9" w:rsidP="743E2799" w:rsidRDefault="00A26FD9" w14:paraId="0F96E8BF" w14:textId="24E5C122">
      <w:pPr>
        <w:spacing w:after="0" w:line="240" w:lineRule="auto"/>
        <w:contextualSpacing/>
        <w:rPr>
          <w:b w:val="1"/>
          <w:bCs w:val="1"/>
        </w:rPr>
      </w:pPr>
    </w:p>
    <w:p w:rsidR="00A26FD9" w:rsidP="743E2799" w:rsidRDefault="00A26FD9" w14:paraId="276C2AAB" w14:textId="2BC0BD86">
      <w:pPr>
        <w:spacing w:after="0" w:line="240" w:lineRule="auto"/>
        <w:contextualSpacing/>
        <w:rPr>
          <w:b w:val="1"/>
          <w:bCs w:val="1"/>
        </w:rPr>
      </w:pPr>
    </w:p>
    <w:p w:rsidR="00A26FD9" w:rsidP="743E2799" w:rsidRDefault="00A26FD9" w14:paraId="12A5D5F2" w14:textId="02683992">
      <w:pPr>
        <w:spacing w:after="0" w:line="240" w:lineRule="auto"/>
        <w:contextualSpacing/>
        <w:rPr>
          <w:b w:val="1"/>
          <w:bCs w:val="1"/>
        </w:rPr>
      </w:pPr>
    </w:p>
    <w:p w:rsidR="00A26FD9" w:rsidP="743E2799" w:rsidRDefault="00A26FD9" w14:paraId="4C73092C" w14:textId="74758B6D">
      <w:pPr>
        <w:spacing w:after="0" w:line="240" w:lineRule="auto"/>
        <w:contextualSpacing/>
        <w:rPr>
          <w:b w:val="1"/>
          <w:bCs w:val="1"/>
        </w:rPr>
      </w:pPr>
    </w:p>
    <w:p w:rsidR="00A26FD9" w:rsidP="00255167" w:rsidRDefault="00A26FD9" w14:paraId="39D45786" w14:textId="2C66E366">
      <w:pPr>
        <w:spacing w:after="0" w:line="240" w:lineRule="auto"/>
        <w:contextualSpacing/>
      </w:pPr>
      <w:r w:rsidR="00A26FD9">
        <w:rPr/>
        <w:t>3) How often should patients on PrEP be evaluated? What lab testing should you order at each visit?</w:t>
      </w:r>
    </w:p>
    <w:p w:rsidR="00A26FD9" w:rsidP="743E2799" w:rsidRDefault="00A26FD9" w14:paraId="14175531" w14:textId="543086E5">
      <w:pPr>
        <w:pStyle w:val="Normal"/>
        <w:tabs>
          <w:tab w:val="left" w:leader="none" w:pos="360"/>
        </w:tabs>
        <w:spacing w:after="0" w:line="240" w:lineRule="auto"/>
        <w:contextualSpacing/>
        <w:rPr>
          <w:noProof w:val="0"/>
          <w:lang w:val="en-US"/>
        </w:rPr>
      </w:pPr>
    </w:p>
    <w:p w:rsidR="00A26FD9" w:rsidP="743E2799" w:rsidRDefault="00A26FD9" w14:paraId="0B604B73" w14:textId="18628688">
      <w:pPr>
        <w:pStyle w:val="Normal"/>
        <w:tabs>
          <w:tab w:val="left" w:leader="none" w:pos="360"/>
        </w:tabs>
        <w:spacing w:after="0" w:line="240" w:lineRule="auto"/>
        <w:ind w:left="0"/>
        <w:contextualSpacing/>
      </w:pPr>
    </w:p>
    <w:p w:rsidR="743E2799" w:rsidP="743E2799" w:rsidRDefault="743E2799" w14:paraId="3AB499CD" w14:textId="12902751">
      <w:pPr>
        <w:pStyle w:val="Normal"/>
        <w:tabs>
          <w:tab w:val="left" w:leader="none" w:pos="360"/>
        </w:tabs>
        <w:spacing w:after="0" w:line="240" w:lineRule="auto"/>
        <w:ind w:left="0"/>
      </w:pPr>
    </w:p>
    <w:p w:rsidR="00A26FD9" w:rsidP="00255167" w:rsidRDefault="00A26FD9" w14:paraId="637E0D5C" w14:textId="75D360AE">
      <w:pPr>
        <w:spacing w:after="0" w:line="240" w:lineRule="auto"/>
        <w:contextualSpacing/>
        <w:rPr>
          <w:b/>
          <w:bCs/>
          <w:iCs/>
        </w:rPr>
      </w:pPr>
    </w:p>
    <w:p w:rsidR="00A26FD9" w:rsidP="00255167" w:rsidRDefault="00A26FD9" w14:paraId="2069DC96" w14:textId="79E9C733">
      <w:pPr>
        <w:spacing w:after="0" w:line="240" w:lineRule="auto"/>
        <w:contextualSpacing/>
        <w:rPr>
          <w:b/>
          <w:bCs/>
          <w:iCs/>
        </w:rPr>
      </w:pPr>
      <w:r>
        <w:rPr>
          <w:b/>
          <w:bCs/>
          <w:iCs/>
        </w:rPr>
        <w:lastRenderedPageBreak/>
        <w:t>Appendix</w:t>
      </w:r>
    </w:p>
    <w:p w:rsidR="00A26FD9" w:rsidP="00255167" w:rsidRDefault="00A26FD9" w14:paraId="02B8B6CC" w14:textId="0349653D">
      <w:pPr>
        <w:spacing w:after="0" w:line="240" w:lineRule="auto"/>
        <w:contextualSpacing/>
        <w:rPr>
          <w:b/>
          <w:bCs/>
          <w:iCs/>
        </w:rPr>
      </w:pPr>
    </w:p>
    <w:p w:rsidR="00A26FD9" w:rsidP="00255167" w:rsidRDefault="00A26FD9" w14:paraId="31BD8053" w14:textId="45725D82">
      <w:pPr>
        <w:spacing w:after="0" w:line="240" w:lineRule="auto"/>
        <w:contextualSpacing/>
        <w:rPr>
          <w:b/>
          <w:bCs/>
          <w:iCs/>
        </w:rPr>
      </w:pPr>
      <w:r>
        <w:rPr>
          <w:b/>
          <w:bCs/>
          <w:iCs/>
        </w:rPr>
        <w:t>Fig 1. Indications for nPEP (non-occupational post-exposure prophylaxis)</w:t>
      </w:r>
    </w:p>
    <w:p w:rsidR="00A26FD9" w:rsidP="743E2799" w:rsidRDefault="00A26FD9" w14:paraId="4F7A111A" w14:textId="1624081B">
      <w:pPr>
        <w:spacing w:after="0" w:line="240" w:lineRule="auto"/>
        <w:contextualSpacing/>
        <w:rPr>
          <w:b w:val="1"/>
          <w:bCs w:val="1"/>
        </w:rPr>
      </w:pPr>
      <w:r w:rsidR="00A26FD9">
        <w:drawing>
          <wp:inline wp14:editId="154D6625" wp14:anchorId="23022624">
            <wp:extent cx="4813354" cy="3797716"/>
            <wp:effectExtent l="0" t="0" r="0" b="3175"/>
            <wp:docPr id="2" name="Picture 2" descr="Diagram&#10;&#10;Description automatically generated" title=""/>
            <wp:cNvGraphicFramePr>
              <a:graphicFrameLocks noChangeAspect="1"/>
            </wp:cNvGraphicFramePr>
            <a:graphic>
              <a:graphicData uri="http://schemas.openxmlformats.org/drawingml/2006/picture">
                <pic:pic>
                  <pic:nvPicPr>
                    <pic:cNvPr id="0" name="Picture 2"/>
                    <pic:cNvPicPr/>
                  </pic:nvPicPr>
                  <pic:blipFill>
                    <a:blip r:embed="R721d4d6273124cc9">
                      <a:extLst>
                        <a:ext xmlns:a="http://schemas.openxmlformats.org/drawingml/2006/main" uri="{28A0092B-C50C-407E-A947-70E740481C1C}">
                          <a14:useLocalDpi val="0"/>
                        </a:ext>
                      </a:extLst>
                    </a:blip>
                    <a:stretch>
                      <a:fillRect/>
                    </a:stretch>
                  </pic:blipFill>
                  <pic:spPr>
                    <a:xfrm rot="0" flipH="0" flipV="0">
                      <a:off x="0" y="0"/>
                      <a:ext cx="4813354" cy="3797716"/>
                    </a:xfrm>
                    <a:prstGeom prst="rect">
                      <a:avLst/>
                    </a:prstGeom>
                  </pic:spPr>
                </pic:pic>
              </a:graphicData>
            </a:graphic>
          </wp:inline>
        </w:drawing>
      </w:r>
    </w:p>
    <w:p w:rsidR="00A26FD9" w:rsidP="743E2799" w:rsidRDefault="00A26FD9" w14:paraId="7F57BA16" w14:textId="2ECBD3CE">
      <w:pPr>
        <w:spacing w:after="0" w:line="240" w:lineRule="auto"/>
        <w:contextualSpacing/>
        <w:rPr>
          <w:b w:val="1"/>
          <w:bCs w:val="1"/>
        </w:rPr>
      </w:pPr>
    </w:p>
    <w:p w:rsidR="743E2799" w:rsidP="743E2799" w:rsidRDefault="743E2799" w14:paraId="620F1874" w14:textId="44A42DD6">
      <w:pPr>
        <w:pStyle w:val="Normal"/>
        <w:spacing w:after="0" w:line="240" w:lineRule="auto"/>
        <w:contextualSpacing/>
        <w:rPr>
          <w:b w:val="1"/>
          <w:bCs w:val="1"/>
        </w:rPr>
      </w:pPr>
    </w:p>
    <w:p w:rsidR="00A26FD9" w:rsidP="00255167" w:rsidRDefault="00A26FD9" w14:paraId="5C89594E" w14:textId="59BCCE0C">
      <w:pPr>
        <w:spacing w:after="0" w:line="240" w:lineRule="auto"/>
        <w:contextualSpacing/>
        <w:rPr>
          <w:b/>
          <w:bCs/>
          <w:iCs/>
        </w:rPr>
      </w:pPr>
      <w:r>
        <w:rPr>
          <w:b/>
          <w:bCs/>
          <w:iCs/>
        </w:rPr>
        <w:t>Fig 2. Vaccine schedule for patients infected with HIV</w:t>
      </w:r>
    </w:p>
    <w:tbl>
      <w:tblPr>
        <w:tblStyle w:val="TableGrid"/>
        <w:tblW w:w="0" w:type="auto"/>
        <w:tblLook w:val="04A0" w:firstRow="1" w:lastRow="0" w:firstColumn="1" w:lastColumn="0" w:noHBand="0" w:noVBand="1"/>
      </w:tblPr>
      <w:tblGrid>
        <w:gridCol w:w="3116"/>
        <w:gridCol w:w="3117"/>
        <w:gridCol w:w="3117"/>
      </w:tblGrid>
      <w:tr w:rsidR="00A26FD9" w:rsidTr="00F77DE0" w14:paraId="23714C70" w14:textId="77777777">
        <w:tc>
          <w:tcPr>
            <w:tcW w:w="3116" w:type="dxa"/>
            <w:shd w:val="clear" w:color="auto" w:fill="E7E6E6" w:themeFill="background2"/>
          </w:tcPr>
          <w:p w:rsidR="00A26FD9" w:rsidP="00F77DE0" w:rsidRDefault="00A26FD9" w14:paraId="5C683E24" w14:textId="77777777">
            <w:pPr>
              <w:contextualSpacing/>
              <w:rPr>
                <w:noProof/>
              </w:rPr>
            </w:pPr>
          </w:p>
        </w:tc>
        <w:tc>
          <w:tcPr>
            <w:tcW w:w="3117" w:type="dxa"/>
            <w:shd w:val="clear" w:color="auto" w:fill="E7E6E6" w:themeFill="background2"/>
          </w:tcPr>
          <w:p w:rsidRPr="008229A8" w:rsidR="00A26FD9" w:rsidP="00F77DE0" w:rsidRDefault="00A26FD9" w14:paraId="2624CBBD" w14:textId="77777777">
            <w:pPr>
              <w:contextualSpacing/>
              <w:jc w:val="center"/>
              <w:rPr>
                <w:b/>
                <w:bCs/>
                <w:noProof/>
              </w:rPr>
            </w:pPr>
            <w:r w:rsidRPr="008229A8">
              <w:rPr>
                <w:b/>
                <w:bCs/>
                <w:noProof/>
              </w:rPr>
              <w:t>HIV Infection with CD4 &lt; 200</w:t>
            </w:r>
          </w:p>
        </w:tc>
        <w:tc>
          <w:tcPr>
            <w:tcW w:w="3117" w:type="dxa"/>
            <w:shd w:val="clear" w:color="auto" w:fill="E7E6E6" w:themeFill="background2"/>
          </w:tcPr>
          <w:p w:rsidRPr="008229A8" w:rsidR="00A26FD9" w:rsidP="00F77DE0" w:rsidRDefault="00A26FD9" w14:paraId="6CA8D146" w14:textId="77777777">
            <w:pPr>
              <w:contextualSpacing/>
              <w:jc w:val="center"/>
              <w:rPr>
                <w:b/>
                <w:bCs/>
                <w:noProof/>
              </w:rPr>
            </w:pPr>
            <w:r w:rsidRPr="008229A8">
              <w:rPr>
                <w:b/>
                <w:bCs/>
                <w:noProof/>
              </w:rPr>
              <w:t>HIV Infection with CD4 &gt;=200</w:t>
            </w:r>
            <w:r>
              <w:rPr>
                <w:b/>
                <w:bCs/>
                <w:noProof/>
              </w:rPr>
              <w:t xml:space="preserve"> for 6 months</w:t>
            </w:r>
          </w:p>
        </w:tc>
      </w:tr>
      <w:tr w:rsidR="00A26FD9" w:rsidTr="00A26FD9" w14:paraId="6D169F0C" w14:textId="77777777">
        <w:tc>
          <w:tcPr>
            <w:tcW w:w="3116" w:type="dxa"/>
            <w:shd w:val="clear" w:color="auto" w:fill="E7E6E6" w:themeFill="background2"/>
          </w:tcPr>
          <w:p w:rsidRPr="007656B1" w:rsidR="00A26FD9" w:rsidP="00F77DE0" w:rsidRDefault="00A26FD9" w14:paraId="4C8E2EA4" w14:textId="77777777">
            <w:pPr>
              <w:contextualSpacing/>
              <w:rPr>
                <w:b/>
                <w:bCs/>
                <w:noProof/>
              </w:rPr>
            </w:pPr>
            <w:r w:rsidRPr="007656B1">
              <w:rPr>
                <w:b/>
                <w:bCs/>
                <w:noProof/>
              </w:rPr>
              <w:t>Influenza (inactivated)</w:t>
            </w:r>
          </w:p>
        </w:tc>
        <w:tc>
          <w:tcPr>
            <w:tcW w:w="6234" w:type="dxa"/>
            <w:gridSpan w:val="2"/>
            <w:shd w:val="clear" w:color="auto" w:fill="auto"/>
          </w:tcPr>
          <w:p w:rsidRPr="008229A8" w:rsidR="00A26FD9" w:rsidP="00F77DE0" w:rsidRDefault="00A26FD9" w14:paraId="05A02E23" w14:textId="77777777">
            <w:pPr>
              <w:contextualSpacing/>
              <w:jc w:val="center"/>
              <w:rPr>
                <w:b/>
                <w:bCs/>
                <w:noProof/>
              </w:rPr>
            </w:pPr>
            <w:r w:rsidRPr="008229A8">
              <w:rPr>
                <w:b/>
                <w:bCs/>
                <w:noProof/>
              </w:rPr>
              <w:t>1 dose annually</w:t>
            </w:r>
          </w:p>
        </w:tc>
      </w:tr>
      <w:tr w:rsidR="00A26FD9" w:rsidTr="00A26FD9" w14:paraId="050993D3" w14:textId="77777777">
        <w:tc>
          <w:tcPr>
            <w:tcW w:w="3116" w:type="dxa"/>
            <w:shd w:val="clear" w:color="auto" w:fill="E7E6E6" w:themeFill="background2"/>
          </w:tcPr>
          <w:p w:rsidRPr="007656B1" w:rsidR="00A26FD9" w:rsidP="00F77DE0" w:rsidRDefault="00A26FD9" w14:paraId="17E08141" w14:textId="77777777">
            <w:pPr>
              <w:contextualSpacing/>
              <w:rPr>
                <w:b/>
                <w:bCs/>
                <w:noProof/>
              </w:rPr>
            </w:pPr>
            <w:r w:rsidRPr="007656B1">
              <w:rPr>
                <w:b/>
                <w:bCs/>
                <w:noProof/>
              </w:rPr>
              <w:t>Influenza (live)</w:t>
            </w:r>
          </w:p>
        </w:tc>
        <w:tc>
          <w:tcPr>
            <w:tcW w:w="6234" w:type="dxa"/>
            <w:gridSpan w:val="2"/>
            <w:shd w:val="clear" w:color="auto" w:fill="auto"/>
          </w:tcPr>
          <w:p w:rsidRPr="008229A8" w:rsidR="00A26FD9" w:rsidP="00F77DE0" w:rsidRDefault="00A26FD9" w14:paraId="1ACB51B0" w14:textId="77777777">
            <w:pPr>
              <w:contextualSpacing/>
              <w:jc w:val="center"/>
              <w:rPr>
                <w:b/>
                <w:bCs/>
                <w:noProof/>
              </w:rPr>
            </w:pPr>
            <w:r w:rsidRPr="008229A8">
              <w:rPr>
                <w:b/>
                <w:bCs/>
                <w:noProof/>
              </w:rPr>
              <w:t>Not recommended</w:t>
            </w:r>
          </w:p>
        </w:tc>
      </w:tr>
      <w:tr w:rsidR="00A26FD9" w:rsidTr="00A26FD9" w14:paraId="0142B231" w14:textId="77777777">
        <w:tc>
          <w:tcPr>
            <w:tcW w:w="3116" w:type="dxa"/>
            <w:shd w:val="clear" w:color="auto" w:fill="E7E6E6" w:themeFill="background2"/>
          </w:tcPr>
          <w:p w:rsidRPr="007656B1" w:rsidR="00A26FD9" w:rsidP="00F77DE0" w:rsidRDefault="00A26FD9" w14:paraId="5B78B2AF" w14:textId="77777777">
            <w:pPr>
              <w:contextualSpacing/>
              <w:rPr>
                <w:b/>
                <w:bCs/>
                <w:noProof/>
              </w:rPr>
            </w:pPr>
            <w:r w:rsidRPr="007656B1">
              <w:rPr>
                <w:b/>
                <w:bCs/>
                <w:noProof/>
              </w:rPr>
              <w:t xml:space="preserve">Tdap </w:t>
            </w:r>
          </w:p>
        </w:tc>
        <w:tc>
          <w:tcPr>
            <w:tcW w:w="6234" w:type="dxa"/>
            <w:gridSpan w:val="2"/>
            <w:shd w:val="clear" w:color="auto" w:fill="auto"/>
          </w:tcPr>
          <w:p w:rsidRPr="008229A8" w:rsidR="00A26FD9" w:rsidP="00F77DE0" w:rsidRDefault="00A26FD9" w14:paraId="406BC3C8" w14:textId="77777777">
            <w:pPr>
              <w:contextualSpacing/>
              <w:jc w:val="center"/>
              <w:rPr>
                <w:b/>
                <w:bCs/>
                <w:noProof/>
              </w:rPr>
            </w:pPr>
            <w:r>
              <w:rPr>
                <w:b/>
                <w:bCs/>
                <w:noProof/>
              </w:rPr>
              <w:t>1 dose Tdap then Td or Tdap booster every 10 years</w:t>
            </w:r>
          </w:p>
        </w:tc>
      </w:tr>
      <w:tr w:rsidR="00A26FD9" w:rsidTr="00A26FD9" w14:paraId="53F1EB37" w14:textId="77777777">
        <w:tc>
          <w:tcPr>
            <w:tcW w:w="3116" w:type="dxa"/>
            <w:shd w:val="clear" w:color="auto" w:fill="E7E6E6" w:themeFill="background2"/>
          </w:tcPr>
          <w:p w:rsidRPr="007656B1" w:rsidR="00A26FD9" w:rsidP="00F77DE0" w:rsidRDefault="00A26FD9" w14:paraId="76BAAFCE" w14:textId="77777777">
            <w:pPr>
              <w:contextualSpacing/>
              <w:rPr>
                <w:b/>
                <w:bCs/>
                <w:noProof/>
              </w:rPr>
            </w:pPr>
            <w:r w:rsidRPr="007656B1">
              <w:rPr>
                <w:b/>
                <w:bCs/>
                <w:noProof/>
              </w:rPr>
              <w:t>MMR</w:t>
            </w:r>
          </w:p>
        </w:tc>
        <w:tc>
          <w:tcPr>
            <w:tcW w:w="3117" w:type="dxa"/>
            <w:shd w:val="clear" w:color="auto" w:fill="auto"/>
          </w:tcPr>
          <w:p w:rsidRPr="008229A8" w:rsidR="00A26FD9" w:rsidP="00F77DE0" w:rsidRDefault="00A26FD9" w14:paraId="72F75FE7" w14:textId="77777777">
            <w:pPr>
              <w:contextualSpacing/>
              <w:jc w:val="center"/>
              <w:rPr>
                <w:b/>
                <w:bCs/>
                <w:noProof/>
              </w:rPr>
            </w:pPr>
            <w:r w:rsidRPr="008229A8">
              <w:rPr>
                <w:b/>
                <w:bCs/>
                <w:noProof/>
              </w:rPr>
              <w:t>Not recommended</w:t>
            </w:r>
          </w:p>
        </w:tc>
        <w:tc>
          <w:tcPr>
            <w:tcW w:w="3117" w:type="dxa"/>
            <w:shd w:val="clear" w:color="auto" w:fill="auto"/>
          </w:tcPr>
          <w:p w:rsidRPr="008229A8" w:rsidR="00A26FD9" w:rsidP="00F77DE0" w:rsidRDefault="00A26FD9" w14:paraId="17272638" w14:textId="77777777">
            <w:pPr>
              <w:contextualSpacing/>
              <w:jc w:val="center"/>
              <w:rPr>
                <w:b/>
                <w:bCs/>
                <w:noProof/>
              </w:rPr>
            </w:pPr>
            <w:r>
              <w:rPr>
                <w:b/>
                <w:bCs/>
                <w:noProof/>
              </w:rPr>
              <w:t xml:space="preserve">2 doses </w:t>
            </w:r>
          </w:p>
        </w:tc>
      </w:tr>
      <w:tr w:rsidR="00A26FD9" w:rsidTr="00A26FD9" w14:paraId="2CC516CA" w14:textId="77777777">
        <w:tc>
          <w:tcPr>
            <w:tcW w:w="3116" w:type="dxa"/>
            <w:shd w:val="clear" w:color="auto" w:fill="E7E6E6" w:themeFill="background2"/>
          </w:tcPr>
          <w:p w:rsidRPr="007656B1" w:rsidR="00A26FD9" w:rsidP="00F77DE0" w:rsidRDefault="00A26FD9" w14:paraId="02D971A7" w14:textId="77777777">
            <w:pPr>
              <w:contextualSpacing/>
              <w:rPr>
                <w:b/>
                <w:bCs/>
                <w:noProof/>
              </w:rPr>
            </w:pPr>
            <w:r w:rsidRPr="007656B1">
              <w:rPr>
                <w:b/>
                <w:bCs/>
                <w:noProof/>
              </w:rPr>
              <w:t>Varicella</w:t>
            </w:r>
          </w:p>
        </w:tc>
        <w:tc>
          <w:tcPr>
            <w:tcW w:w="3117" w:type="dxa"/>
            <w:shd w:val="clear" w:color="auto" w:fill="auto"/>
          </w:tcPr>
          <w:p w:rsidRPr="008229A8" w:rsidR="00A26FD9" w:rsidP="00F77DE0" w:rsidRDefault="00A26FD9" w14:paraId="6AE9D0E2" w14:textId="77777777">
            <w:pPr>
              <w:contextualSpacing/>
              <w:jc w:val="center"/>
              <w:rPr>
                <w:b/>
                <w:bCs/>
                <w:noProof/>
              </w:rPr>
            </w:pPr>
            <w:r w:rsidRPr="008229A8">
              <w:rPr>
                <w:b/>
                <w:bCs/>
                <w:noProof/>
              </w:rPr>
              <w:t>Not recommended</w:t>
            </w:r>
          </w:p>
        </w:tc>
        <w:tc>
          <w:tcPr>
            <w:tcW w:w="3117" w:type="dxa"/>
            <w:shd w:val="clear" w:color="auto" w:fill="auto"/>
          </w:tcPr>
          <w:p w:rsidRPr="008229A8" w:rsidR="00A26FD9" w:rsidP="00F77DE0" w:rsidRDefault="00A26FD9" w14:paraId="26FF574E" w14:textId="77777777">
            <w:pPr>
              <w:contextualSpacing/>
              <w:jc w:val="center"/>
              <w:rPr>
                <w:b/>
                <w:bCs/>
                <w:noProof/>
              </w:rPr>
            </w:pPr>
            <w:r w:rsidRPr="008229A8">
              <w:rPr>
                <w:b/>
                <w:bCs/>
                <w:noProof/>
              </w:rPr>
              <w:t>2 doses</w:t>
            </w:r>
          </w:p>
        </w:tc>
      </w:tr>
      <w:tr w:rsidR="00A26FD9" w:rsidTr="00A26FD9" w14:paraId="01ECF68D" w14:textId="77777777">
        <w:tc>
          <w:tcPr>
            <w:tcW w:w="3116" w:type="dxa"/>
            <w:shd w:val="clear" w:color="auto" w:fill="E7E6E6" w:themeFill="background2"/>
          </w:tcPr>
          <w:p w:rsidRPr="007656B1" w:rsidR="00A26FD9" w:rsidP="00F77DE0" w:rsidRDefault="00A26FD9" w14:paraId="200819DA" w14:textId="77777777">
            <w:pPr>
              <w:contextualSpacing/>
              <w:rPr>
                <w:b/>
                <w:bCs/>
                <w:noProof/>
              </w:rPr>
            </w:pPr>
            <w:r w:rsidRPr="007656B1">
              <w:rPr>
                <w:b/>
                <w:bCs/>
                <w:noProof/>
              </w:rPr>
              <w:t>Shingrix</w:t>
            </w:r>
          </w:p>
        </w:tc>
        <w:tc>
          <w:tcPr>
            <w:tcW w:w="6234" w:type="dxa"/>
            <w:gridSpan w:val="2"/>
            <w:shd w:val="clear" w:color="auto" w:fill="auto"/>
          </w:tcPr>
          <w:p w:rsidRPr="008229A8" w:rsidR="00A26FD9" w:rsidP="00F77DE0" w:rsidRDefault="00A26FD9" w14:paraId="71D48B32" w14:textId="77777777">
            <w:pPr>
              <w:contextualSpacing/>
              <w:jc w:val="center"/>
              <w:rPr>
                <w:b/>
                <w:bCs/>
                <w:noProof/>
              </w:rPr>
            </w:pPr>
            <w:r>
              <w:rPr>
                <w:b/>
                <w:bCs/>
                <w:noProof/>
              </w:rPr>
              <w:t xml:space="preserve">No recommendation </w:t>
            </w:r>
          </w:p>
        </w:tc>
      </w:tr>
      <w:tr w:rsidR="00A26FD9" w:rsidTr="00A26FD9" w14:paraId="5FC8C41A" w14:textId="77777777">
        <w:tc>
          <w:tcPr>
            <w:tcW w:w="3116" w:type="dxa"/>
            <w:shd w:val="clear" w:color="auto" w:fill="E7E6E6" w:themeFill="background2"/>
          </w:tcPr>
          <w:p w:rsidRPr="007656B1" w:rsidR="00A26FD9" w:rsidP="00F77DE0" w:rsidRDefault="00A26FD9" w14:paraId="7ABB3C96" w14:textId="77777777">
            <w:pPr>
              <w:contextualSpacing/>
              <w:rPr>
                <w:b/>
                <w:bCs/>
                <w:noProof/>
              </w:rPr>
            </w:pPr>
            <w:r w:rsidRPr="007656B1">
              <w:rPr>
                <w:b/>
                <w:bCs/>
                <w:noProof/>
              </w:rPr>
              <w:t>Zostavax</w:t>
            </w:r>
          </w:p>
        </w:tc>
        <w:tc>
          <w:tcPr>
            <w:tcW w:w="3117" w:type="dxa"/>
            <w:shd w:val="clear" w:color="auto" w:fill="auto"/>
          </w:tcPr>
          <w:p w:rsidRPr="008229A8" w:rsidR="00A26FD9" w:rsidP="00F77DE0" w:rsidRDefault="00A26FD9" w14:paraId="7C103DA1" w14:textId="77777777">
            <w:pPr>
              <w:contextualSpacing/>
              <w:jc w:val="center"/>
              <w:rPr>
                <w:b/>
                <w:bCs/>
                <w:noProof/>
              </w:rPr>
            </w:pPr>
            <w:r w:rsidRPr="008229A8">
              <w:rPr>
                <w:b/>
                <w:bCs/>
                <w:noProof/>
              </w:rPr>
              <w:t>Not recommended</w:t>
            </w:r>
          </w:p>
        </w:tc>
        <w:tc>
          <w:tcPr>
            <w:tcW w:w="3117" w:type="dxa"/>
            <w:shd w:val="clear" w:color="auto" w:fill="auto"/>
          </w:tcPr>
          <w:p w:rsidRPr="008229A8" w:rsidR="00A26FD9" w:rsidP="00F77DE0" w:rsidRDefault="00A26FD9" w14:paraId="16193311" w14:textId="77777777">
            <w:pPr>
              <w:contextualSpacing/>
              <w:jc w:val="center"/>
              <w:rPr>
                <w:b/>
                <w:bCs/>
                <w:noProof/>
              </w:rPr>
            </w:pPr>
            <w:r>
              <w:rPr>
                <w:b/>
                <w:bCs/>
                <w:noProof/>
              </w:rPr>
              <w:t>No recommendation</w:t>
            </w:r>
          </w:p>
        </w:tc>
      </w:tr>
      <w:tr w:rsidR="00A26FD9" w:rsidTr="00A26FD9" w14:paraId="2FCDEDF8" w14:textId="77777777">
        <w:tc>
          <w:tcPr>
            <w:tcW w:w="3116" w:type="dxa"/>
            <w:shd w:val="clear" w:color="auto" w:fill="E7E6E6" w:themeFill="background2"/>
          </w:tcPr>
          <w:p w:rsidRPr="007656B1" w:rsidR="00A26FD9" w:rsidP="00F77DE0" w:rsidRDefault="00A26FD9" w14:paraId="34180ABD" w14:textId="77777777">
            <w:pPr>
              <w:contextualSpacing/>
              <w:rPr>
                <w:b/>
                <w:bCs/>
                <w:noProof/>
              </w:rPr>
            </w:pPr>
            <w:r w:rsidRPr="007656B1">
              <w:rPr>
                <w:b/>
                <w:bCs/>
                <w:noProof/>
              </w:rPr>
              <w:t>HPV</w:t>
            </w:r>
          </w:p>
        </w:tc>
        <w:tc>
          <w:tcPr>
            <w:tcW w:w="6234" w:type="dxa"/>
            <w:gridSpan w:val="2"/>
            <w:shd w:val="clear" w:color="auto" w:fill="auto"/>
          </w:tcPr>
          <w:p w:rsidRPr="008229A8" w:rsidR="00A26FD9" w:rsidP="00F77DE0" w:rsidRDefault="00A26FD9" w14:paraId="1960C0B7" w14:textId="77777777">
            <w:pPr>
              <w:contextualSpacing/>
              <w:jc w:val="center"/>
              <w:rPr>
                <w:b/>
                <w:bCs/>
                <w:noProof/>
              </w:rPr>
            </w:pPr>
            <w:r w:rsidRPr="008229A8">
              <w:rPr>
                <w:b/>
                <w:bCs/>
                <w:noProof/>
              </w:rPr>
              <w:t>3 doses through age 26 years</w:t>
            </w:r>
          </w:p>
        </w:tc>
      </w:tr>
      <w:tr w:rsidR="00A26FD9" w:rsidTr="00A26FD9" w14:paraId="17D7994E" w14:textId="77777777">
        <w:tc>
          <w:tcPr>
            <w:tcW w:w="3116" w:type="dxa"/>
            <w:shd w:val="clear" w:color="auto" w:fill="E7E6E6" w:themeFill="background2"/>
          </w:tcPr>
          <w:p w:rsidRPr="007656B1" w:rsidR="00A26FD9" w:rsidP="00F77DE0" w:rsidRDefault="00A26FD9" w14:paraId="0A2F137F" w14:textId="77777777">
            <w:pPr>
              <w:contextualSpacing/>
              <w:rPr>
                <w:b/>
                <w:bCs/>
                <w:noProof/>
              </w:rPr>
            </w:pPr>
            <w:r w:rsidRPr="007656B1">
              <w:rPr>
                <w:b/>
                <w:bCs/>
                <w:noProof/>
              </w:rPr>
              <w:t>PCV13</w:t>
            </w:r>
          </w:p>
        </w:tc>
        <w:tc>
          <w:tcPr>
            <w:tcW w:w="6234" w:type="dxa"/>
            <w:gridSpan w:val="2"/>
            <w:shd w:val="clear" w:color="auto" w:fill="auto"/>
          </w:tcPr>
          <w:p w:rsidRPr="008229A8" w:rsidR="00A26FD9" w:rsidP="00F77DE0" w:rsidRDefault="00A26FD9" w14:paraId="4B0B9ECA" w14:textId="77777777">
            <w:pPr>
              <w:contextualSpacing/>
              <w:jc w:val="center"/>
              <w:rPr>
                <w:b/>
                <w:bCs/>
                <w:noProof/>
              </w:rPr>
            </w:pPr>
            <w:r w:rsidRPr="008229A8">
              <w:rPr>
                <w:b/>
                <w:bCs/>
                <w:noProof/>
              </w:rPr>
              <w:t>1 dose</w:t>
            </w:r>
          </w:p>
        </w:tc>
      </w:tr>
      <w:tr w:rsidR="00A26FD9" w:rsidTr="00A26FD9" w14:paraId="1B56540F" w14:textId="77777777">
        <w:tc>
          <w:tcPr>
            <w:tcW w:w="3116" w:type="dxa"/>
            <w:shd w:val="clear" w:color="auto" w:fill="E7E6E6" w:themeFill="background2"/>
          </w:tcPr>
          <w:p w:rsidRPr="007656B1" w:rsidR="00A26FD9" w:rsidP="00F77DE0" w:rsidRDefault="00A26FD9" w14:paraId="45210AB8" w14:textId="77777777">
            <w:pPr>
              <w:contextualSpacing/>
              <w:rPr>
                <w:b/>
                <w:bCs/>
                <w:noProof/>
              </w:rPr>
            </w:pPr>
            <w:r w:rsidRPr="007656B1">
              <w:rPr>
                <w:b/>
                <w:bCs/>
                <w:noProof/>
              </w:rPr>
              <w:t>PPSV23</w:t>
            </w:r>
          </w:p>
        </w:tc>
        <w:tc>
          <w:tcPr>
            <w:tcW w:w="6234" w:type="dxa"/>
            <w:gridSpan w:val="2"/>
            <w:shd w:val="clear" w:color="auto" w:fill="auto"/>
          </w:tcPr>
          <w:p w:rsidRPr="008229A8" w:rsidR="00A26FD9" w:rsidP="00F77DE0" w:rsidRDefault="00A26FD9" w14:paraId="1FA51654" w14:textId="77777777">
            <w:pPr>
              <w:contextualSpacing/>
              <w:jc w:val="center"/>
              <w:rPr>
                <w:b/>
                <w:bCs/>
                <w:noProof/>
              </w:rPr>
            </w:pPr>
            <w:r>
              <w:rPr>
                <w:b/>
                <w:bCs/>
                <w:noProof/>
              </w:rPr>
              <w:t>1</w:t>
            </w:r>
            <w:r w:rsidRPr="00D82585">
              <w:rPr>
                <w:b/>
                <w:bCs/>
                <w:noProof/>
                <w:vertAlign w:val="superscript"/>
              </w:rPr>
              <w:t>st</w:t>
            </w:r>
            <w:r>
              <w:rPr>
                <w:b/>
                <w:bCs/>
                <w:noProof/>
              </w:rPr>
              <w:t xml:space="preserve"> – 8 weeks after PCV13, 2</w:t>
            </w:r>
            <w:r w:rsidRPr="00D82585">
              <w:rPr>
                <w:b/>
                <w:bCs/>
                <w:noProof/>
                <w:vertAlign w:val="superscript"/>
              </w:rPr>
              <w:t>nd</w:t>
            </w:r>
            <w:r>
              <w:rPr>
                <w:b/>
                <w:bCs/>
                <w:noProof/>
              </w:rPr>
              <w:t xml:space="preserve"> – 5 years later, 3</w:t>
            </w:r>
            <w:r w:rsidRPr="002D4A97">
              <w:rPr>
                <w:b/>
                <w:bCs/>
                <w:noProof/>
                <w:vertAlign w:val="superscript"/>
              </w:rPr>
              <w:t>rd</w:t>
            </w:r>
            <w:r>
              <w:rPr>
                <w:b/>
                <w:bCs/>
                <w:noProof/>
              </w:rPr>
              <w:t xml:space="preserve"> – after age 65 and 5 years from previous PPSV23</w:t>
            </w:r>
          </w:p>
        </w:tc>
      </w:tr>
      <w:tr w:rsidR="00A26FD9" w:rsidTr="00A26FD9" w14:paraId="18738436" w14:textId="77777777">
        <w:tc>
          <w:tcPr>
            <w:tcW w:w="3116" w:type="dxa"/>
            <w:shd w:val="clear" w:color="auto" w:fill="E7E6E6" w:themeFill="background2"/>
          </w:tcPr>
          <w:p w:rsidRPr="007656B1" w:rsidR="00A26FD9" w:rsidP="00F77DE0" w:rsidRDefault="00A26FD9" w14:paraId="59E3781F" w14:textId="77777777">
            <w:pPr>
              <w:contextualSpacing/>
              <w:rPr>
                <w:b/>
                <w:bCs/>
                <w:noProof/>
              </w:rPr>
            </w:pPr>
            <w:r w:rsidRPr="007656B1">
              <w:rPr>
                <w:b/>
                <w:bCs/>
                <w:noProof/>
              </w:rPr>
              <w:t>Hep A</w:t>
            </w:r>
          </w:p>
        </w:tc>
        <w:tc>
          <w:tcPr>
            <w:tcW w:w="6234" w:type="dxa"/>
            <w:gridSpan w:val="2"/>
            <w:shd w:val="clear" w:color="auto" w:fill="auto"/>
          </w:tcPr>
          <w:p w:rsidRPr="008229A8" w:rsidR="00A26FD9" w:rsidP="00F77DE0" w:rsidRDefault="00A26FD9" w14:paraId="068431B4" w14:textId="77777777">
            <w:pPr>
              <w:contextualSpacing/>
              <w:jc w:val="center"/>
              <w:rPr>
                <w:b/>
                <w:bCs/>
                <w:noProof/>
              </w:rPr>
            </w:pPr>
            <w:r>
              <w:rPr>
                <w:b/>
                <w:bCs/>
                <w:noProof/>
              </w:rPr>
              <w:t xml:space="preserve">2 or 3 doses depending on vaccine </w:t>
            </w:r>
          </w:p>
        </w:tc>
      </w:tr>
      <w:tr w:rsidR="00A26FD9" w:rsidTr="00A26FD9" w14:paraId="28C148EB" w14:textId="77777777">
        <w:tc>
          <w:tcPr>
            <w:tcW w:w="3116" w:type="dxa"/>
            <w:shd w:val="clear" w:color="auto" w:fill="E7E6E6" w:themeFill="background2"/>
          </w:tcPr>
          <w:p w:rsidRPr="007656B1" w:rsidR="00A26FD9" w:rsidP="00F77DE0" w:rsidRDefault="00A26FD9" w14:paraId="22A3B97A" w14:textId="77777777">
            <w:pPr>
              <w:contextualSpacing/>
              <w:rPr>
                <w:b/>
                <w:bCs/>
                <w:noProof/>
              </w:rPr>
            </w:pPr>
            <w:r w:rsidRPr="007656B1">
              <w:rPr>
                <w:b/>
                <w:bCs/>
                <w:noProof/>
              </w:rPr>
              <w:t>Hep B</w:t>
            </w:r>
          </w:p>
        </w:tc>
        <w:tc>
          <w:tcPr>
            <w:tcW w:w="6234" w:type="dxa"/>
            <w:gridSpan w:val="2"/>
            <w:shd w:val="clear" w:color="auto" w:fill="auto"/>
          </w:tcPr>
          <w:p w:rsidRPr="008229A8" w:rsidR="00A26FD9" w:rsidP="00F77DE0" w:rsidRDefault="00A26FD9" w14:paraId="7E0F3716" w14:textId="77777777">
            <w:pPr>
              <w:contextualSpacing/>
              <w:jc w:val="center"/>
              <w:rPr>
                <w:b/>
                <w:bCs/>
                <w:noProof/>
              </w:rPr>
            </w:pPr>
            <w:r>
              <w:rPr>
                <w:b/>
                <w:bCs/>
                <w:noProof/>
              </w:rPr>
              <w:t>2 or 3 doses depending on vaccine</w:t>
            </w:r>
          </w:p>
        </w:tc>
      </w:tr>
      <w:tr w:rsidR="00A26FD9" w:rsidTr="00A26FD9" w14:paraId="5030B805" w14:textId="77777777">
        <w:tc>
          <w:tcPr>
            <w:tcW w:w="3116" w:type="dxa"/>
            <w:shd w:val="clear" w:color="auto" w:fill="E7E6E6" w:themeFill="background2"/>
          </w:tcPr>
          <w:p w:rsidRPr="007656B1" w:rsidR="00A26FD9" w:rsidP="00F77DE0" w:rsidRDefault="00A26FD9" w14:paraId="1A173804" w14:textId="77777777">
            <w:pPr>
              <w:contextualSpacing/>
              <w:rPr>
                <w:b/>
                <w:bCs/>
                <w:noProof/>
              </w:rPr>
            </w:pPr>
            <w:r w:rsidRPr="007656B1">
              <w:rPr>
                <w:b/>
                <w:bCs/>
                <w:noProof/>
              </w:rPr>
              <w:t>MenACWY</w:t>
            </w:r>
          </w:p>
        </w:tc>
        <w:tc>
          <w:tcPr>
            <w:tcW w:w="6234" w:type="dxa"/>
            <w:gridSpan w:val="2"/>
            <w:shd w:val="clear" w:color="auto" w:fill="auto"/>
          </w:tcPr>
          <w:p w:rsidRPr="008229A8" w:rsidR="00A26FD9" w:rsidP="00F77DE0" w:rsidRDefault="00A26FD9" w14:paraId="07CCA05D" w14:textId="77777777">
            <w:pPr>
              <w:contextualSpacing/>
              <w:jc w:val="center"/>
              <w:rPr>
                <w:b/>
                <w:bCs/>
                <w:noProof/>
              </w:rPr>
            </w:pPr>
            <w:r>
              <w:rPr>
                <w:b/>
                <w:bCs/>
                <w:noProof/>
              </w:rPr>
              <w:t>2 doses 8 weeks apart and then Q5Years</w:t>
            </w:r>
          </w:p>
        </w:tc>
      </w:tr>
      <w:tr w:rsidR="00A26FD9" w:rsidTr="00A26FD9" w14:paraId="252F6592" w14:textId="77777777">
        <w:tc>
          <w:tcPr>
            <w:tcW w:w="3116" w:type="dxa"/>
            <w:shd w:val="clear" w:color="auto" w:fill="E7E6E6" w:themeFill="background2"/>
          </w:tcPr>
          <w:p w:rsidRPr="007656B1" w:rsidR="00A26FD9" w:rsidP="00F77DE0" w:rsidRDefault="00A26FD9" w14:paraId="78108668" w14:textId="77777777">
            <w:pPr>
              <w:contextualSpacing/>
              <w:rPr>
                <w:b/>
                <w:bCs/>
                <w:noProof/>
              </w:rPr>
            </w:pPr>
            <w:r w:rsidRPr="007656B1">
              <w:rPr>
                <w:b/>
                <w:bCs/>
                <w:noProof/>
              </w:rPr>
              <w:t>MenB</w:t>
            </w:r>
          </w:p>
        </w:tc>
        <w:tc>
          <w:tcPr>
            <w:tcW w:w="6234" w:type="dxa"/>
            <w:gridSpan w:val="2"/>
            <w:shd w:val="clear" w:color="auto" w:fill="auto"/>
          </w:tcPr>
          <w:p w:rsidRPr="008229A8" w:rsidR="00A26FD9" w:rsidP="00F77DE0" w:rsidRDefault="00A26FD9" w14:paraId="2D0147E2" w14:textId="77777777">
            <w:pPr>
              <w:contextualSpacing/>
              <w:jc w:val="center"/>
              <w:rPr>
                <w:b/>
                <w:bCs/>
                <w:noProof/>
              </w:rPr>
            </w:pPr>
            <w:r>
              <w:rPr>
                <w:b/>
                <w:bCs/>
                <w:noProof/>
              </w:rPr>
              <w:t>Recommended if another risk factor or indication</w:t>
            </w:r>
          </w:p>
        </w:tc>
      </w:tr>
      <w:tr w:rsidR="00A26FD9" w:rsidTr="00A26FD9" w14:paraId="5A2F42D2" w14:textId="77777777">
        <w:tc>
          <w:tcPr>
            <w:tcW w:w="3116" w:type="dxa"/>
            <w:shd w:val="clear" w:color="auto" w:fill="E7E6E6" w:themeFill="background2"/>
          </w:tcPr>
          <w:p w:rsidRPr="007656B1" w:rsidR="00A26FD9" w:rsidP="00F77DE0" w:rsidRDefault="00A26FD9" w14:paraId="26585BEC" w14:textId="77777777">
            <w:pPr>
              <w:contextualSpacing/>
              <w:rPr>
                <w:b/>
                <w:bCs/>
                <w:noProof/>
              </w:rPr>
            </w:pPr>
            <w:r w:rsidRPr="007656B1">
              <w:rPr>
                <w:b/>
                <w:bCs/>
                <w:noProof/>
              </w:rPr>
              <w:t>Hib</w:t>
            </w:r>
          </w:p>
        </w:tc>
        <w:tc>
          <w:tcPr>
            <w:tcW w:w="6234" w:type="dxa"/>
            <w:gridSpan w:val="2"/>
            <w:shd w:val="clear" w:color="auto" w:fill="auto"/>
          </w:tcPr>
          <w:p w:rsidRPr="008229A8" w:rsidR="00A26FD9" w:rsidP="00F77DE0" w:rsidRDefault="00A26FD9" w14:paraId="26CB23F5" w14:textId="77777777">
            <w:pPr>
              <w:contextualSpacing/>
              <w:jc w:val="center"/>
              <w:rPr>
                <w:b/>
                <w:bCs/>
                <w:noProof/>
              </w:rPr>
            </w:pPr>
            <w:r>
              <w:rPr>
                <w:b/>
                <w:bCs/>
                <w:noProof/>
              </w:rPr>
              <w:t>Recommended if another risk factor or indication</w:t>
            </w:r>
          </w:p>
        </w:tc>
      </w:tr>
    </w:tbl>
    <w:p w:rsidRPr="00A26FD9" w:rsidR="00A26FD9" w:rsidP="743E2799" w:rsidRDefault="00A26FD9" w14:paraId="097EB166" w14:textId="75FEE8DA">
      <w:pPr>
        <w:spacing w:after="0" w:line="240" w:lineRule="auto"/>
        <w:contextualSpacing/>
        <w:rPr>
          <w:b w:val="1"/>
          <w:bCs w:val="1"/>
        </w:rPr>
      </w:pPr>
      <w:r w:rsidRPr="743E2799" w:rsidR="00A26FD9">
        <w:rPr>
          <w:b w:val="1"/>
          <w:bCs w:val="1"/>
        </w:rPr>
        <w:t xml:space="preserve">Fig 3. Summary of Guidance for </w:t>
      </w:r>
      <w:proofErr w:type="spellStart"/>
      <w:r w:rsidRPr="743E2799" w:rsidR="00A26FD9">
        <w:rPr>
          <w:b w:val="1"/>
          <w:bCs w:val="1"/>
        </w:rPr>
        <w:t>PrEP</w:t>
      </w:r>
      <w:proofErr w:type="spellEnd"/>
      <w:r w:rsidRPr="743E2799" w:rsidR="00A26FD9">
        <w:rPr>
          <w:b w:val="1"/>
          <w:bCs w:val="1"/>
        </w:rPr>
        <w:t xml:space="preserve"> use</w:t>
      </w:r>
    </w:p>
    <w:p w:rsidR="743E2799" w:rsidP="743E2799" w:rsidRDefault="743E2799" w14:paraId="25FB85B9" w14:textId="7EC04329">
      <w:pPr>
        <w:pStyle w:val="Normal"/>
        <w:spacing w:after="0" w:line="240" w:lineRule="auto"/>
        <w:contextualSpacing/>
        <w:rPr>
          <w:b w:val="1"/>
          <w:bCs w:val="1"/>
        </w:rPr>
      </w:pPr>
    </w:p>
    <w:p w:rsidR="743E2799" w:rsidP="743E2799" w:rsidRDefault="743E2799" w14:paraId="47BE47B4" w14:textId="1CEEEE15">
      <w:pPr>
        <w:pStyle w:val="Normal"/>
        <w:spacing w:after="0" w:line="240" w:lineRule="auto"/>
        <w:contextualSpacing/>
        <w:rPr>
          <w:b w:val="1"/>
          <w:bCs w:val="1"/>
        </w:rPr>
      </w:pPr>
    </w:p>
    <w:p w:rsidRPr="00A26FD9" w:rsidR="00A26FD9" w:rsidP="00255167" w:rsidRDefault="00A26FD9" w14:paraId="4F37E323" w14:textId="2E119DF1">
      <w:pPr>
        <w:spacing w:after="0" w:line="240" w:lineRule="auto"/>
        <w:contextualSpacing/>
        <w:rPr>
          <w:bCs/>
          <w:iCs/>
        </w:rPr>
      </w:pPr>
      <w:r>
        <w:rPr>
          <w:noProof/>
        </w:rPr>
        <w:drawing>
          <wp:inline distT="0" distB="0" distL="0" distR="0" wp14:anchorId="74E4F36D" wp14:editId="3BA5FDAB">
            <wp:extent cx="6469364" cy="4000500"/>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75491" cy="4004289"/>
                    </a:xfrm>
                    <a:prstGeom prst="rect">
                      <a:avLst/>
                    </a:prstGeom>
                  </pic:spPr>
                </pic:pic>
              </a:graphicData>
            </a:graphic>
          </wp:inline>
        </w:drawing>
      </w:r>
    </w:p>
    <w:sectPr w:rsidRPr="00A26FD9" w:rsidR="00A26FD9">
      <w:headerReference w:type="default" r:id="rId1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39D" w:rsidP="0010004C" w:rsidRDefault="001E139D" w14:paraId="2CC07783" w14:textId="77777777">
      <w:pPr>
        <w:spacing w:after="0" w:line="240" w:lineRule="auto"/>
      </w:pPr>
      <w:r>
        <w:separator/>
      </w:r>
    </w:p>
  </w:endnote>
  <w:endnote w:type="continuationSeparator" w:id="0">
    <w:p w:rsidR="001E139D" w:rsidP="0010004C" w:rsidRDefault="001E139D" w14:paraId="486736B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39D" w:rsidP="0010004C" w:rsidRDefault="001E139D" w14:paraId="29C2AA58" w14:textId="77777777">
      <w:pPr>
        <w:spacing w:after="0" w:line="240" w:lineRule="auto"/>
      </w:pPr>
      <w:r>
        <w:separator/>
      </w:r>
    </w:p>
  </w:footnote>
  <w:footnote w:type="continuationSeparator" w:id="0">
    <w:p w:rsidR="001E139D" w:rsidP="0010004C" w:rsidRDefault="001E139D" w14:paraId="2625CED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10004C" w:rsidP="00CC2416" w:rsidRDefault="0010004C" w14:paraId="418F75EE" w14:textId="5F84C9D0">
    <w:pPr>
      <w:pStyle w:val="Header"/>
      <w:jc w:val="right"/>
    </w:pPr>
    <w:r>
      <w:rPr>
        <w:noProof/>
      </w:rPr>
      <w:drawing>
        <wp:anchor distT="0" distB="0" distL="114300" distR="114300" simplePos="0" relativeHeight="251658240" behindDoc="1" locked="0" layoutInCell="1" allowOverlap="1" wp14:anchorId="15F47AD6" wp14:editId="29F00F10">
          <wp:simplePos x="0" y="0"/>
          <wp:positionH relativeFrom="column">
            <wp:posOffset>4343400</wp:posOffset>
          </wp:positionH>
          <wp:positionV relativeFrom="paragraph">
            <wp:posOffset>-137160</wp:posOffset>
          </wp:positionV>
          <wp:extent cx="2080260" cy="687419"/>
          <wp:effectExtent l="0" t="0" r="0" b="0"/>
          <wp:wrapNone/>
          <wp:docPr id="15" name="Picture 15" descr="Image result for uc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c logo&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260" cy="68741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7A2"/>
    <w:multiLevelType w:val="hybridMultilevel"/>
    <w:tmpl w:val="09DA6E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4F06F3"/>
    <w:multiLevelType w:val="hybridMultilevel"/>
    <w:tmpl w:val="2CE0F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6936FF"/>
    <w:multiLevelType w:val="hybridMultilevel"/>
    <w:tmpl w:val="E16CA8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77AE5"/>
    <w:multiLevelType w:val="hybridMultilevel"/>
    <w:tmpl w:val="ACB292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E3DE8"/>
    <w:multiLevelType w:val="hybridMultilevel"/>
    <w:tmpl w:val="C3DE913C"/>
    <w:lvl w:ilvl="0" w:tplc="04090011">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390FA6"/>
    <w:multiLevelType w:val="hybridMultilevel"/>
    <w:tmpl w:val="68D29E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837C74"/>
    <w:multiLevelType w:val="hybridMultilevel"/>
    <w:tmpl w:val="B5E0DEE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7" w15:restartNumberingAfterBreak="0">
    <w:nsid w:val="297A72CE"/>
    <w:multiLevelType w:val="hybridMultilevel"/>
    <w:tmpl w:val="E74E4F6E"/>
    <w:lvl w:ilvl="0" w:tplc="78C0D8F6">
      <w:start w:val="4"/>
      <w:numFmt w:val="bullet"/>
      <w:lvlText w:val="-"/>
      <w:lvlJc w:val="left"/>
      <w:pPr>
        <w:ind w:left="720" w:hanging="360"/>
      </w:pPr>
      <w:rPr>
        <w:rFonts w:hint="default" w:ascii="Calibri" w:hAnsi="Calibri" w:cs="Calibri" w:eastAsiaTheme="minorHAns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B8A126D"/>
    <w:multiLevelType w:val="hybridMultilevel"/>
    <w:tmpl w:val="49001C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3A2565"/>
    <w:multiLevelType w:val="hybridMultilevel"/>
    <w:tmpl w:val="177AE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B37C70"/>
    <w:multiLevelType w:val="hybridMultilevel"/>
    <w:tmpl w:val="1636809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33F52"/>
    <w:multiLevelType w:val="hybridMultilevel"/>
    <w:tmpl w:val="E236C9F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12" w15:restartNumberingAfterBreak="0">
    <w:nsid w:val="3F2E7F99"/>
    <w:multiLevelType w:val="hybridMultilevel"/>
    <w:tmpl w:val="05968BF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8A80B99"/>
    <w:multiLevelType w:val="hybridMultilevel"/>
    <w:tmpl w:val="291093D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14" w15:restartNumberingAfterBreak="0">
    <w:nsid w:val="5A14002A"/>
    <w:multiLevelType w:val="hybridMultilevel"/>
    <w:tmpl w:val="E062A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DE69FB"/>
    <w:multiLevelType w:val="hybridMultilevel"/>
    <w:tmpl w:val="3B7C5216"/>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485600"/>
    <w:multiLevelType w:val="hybridMultilevel"/>
    <w:tmpl w:val="E062A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C90100"/>
    <w:multiLevelType w:val="hybridMultilevel"/>
    <w:tmpl w:val="9B5803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24563A"/>
    <w:multiLevelType w:val="hybridMultilevel"/>
    <w:tmpl w:val="4CD8651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9" w15:restartNumberingAfterBreak="0">
    <w:nsid w:val="7DC540EF"/>
    <w:multiLevelType w:val="hybridMultilevel"/>
    <w:tmpl w:val="5B204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7"/>
  </w:num>
  <w:num w:numId="3">
    <w:abstractNumId w:val="9"/>
  </w:num>
  <w:num w:numId="4">
    <w:abstractNumId w:val="5"/>
  </w:num>
  <w:num w:numId="5">
    <w:abstractNumId w:val="2"/>
  </w:num>
  <w:num w:numId="6">
    <w:abstractNumId w:val="0"/>
  </w:num>
  <w:num w:numId="7">
    <w:abstractNumId w:val="14"/>
  </w:num>
  <w:num w:numId="8">
    <w:abstractNumId w:val="12"/>
  </w:num>
  <w:num w:numId="9">
    <w:abstractNumId w:val="16"/>
  </w:num>
  <w:num w:numId="10">
    <w:abstractNumId w:val="18"/>
  </w:num>
  <w:num w:numId="11">
    <w:abstractNumId w:val="6"/>
  </w:num>
  <w:num w:numId="12">
    <w:abstractNumId w:val="13"/>
  </w:num>
  <w:num w:numId="13">
    <w:abstractNumId w:val="11"/>
  </w:num>
  <w:num w:numId="14">
    <w:abstractNumId w:val="19"/>
  </w:num>
  <w:num w:numId="15">
    <w:abstractNumId w:val="1"/>
  </w:num>
  <w:num w:numId="16">
    <w:abstractNumId w:val="10"/>
  </w:num>
  <w:num w:numId="17">
    <w:abstractNumId w:val="15"/>
  </w:num>
  <w:num w:numId="18">
    <w:abstractNumId w:val="7"/>
  </w:num>
  <w:num w:numId="19">
    <w:abstractNumId w:va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D08"/>
    <w:rsid w:val="00023170"/>
    <w:rsid w:val="00023D6A"/>
    <w:rsid w:val="00027630"/>
    <w:rsid w:val="000279E2"/>
    <w:rsid w:val="00030D02"/>
    <w:rsid w:val="00031CA5"/>
    <w:rsid w:val="00035745"/>
    <w:rsid w:val="0003755C"/>
    <w:rsid w:val="000562C3"/>
    <w:rsid w:val="00083C14"/>
    <w:rsid w:val="000A5EBA"/>
    <w:rsid w:val="000B3739"/>
    <w:rsid w:val="000B6866"/>
    <w:rsid w:val="000E1CF9"/>
    <w:rsid w:val="000E717E"/>
    <w:rsid w:val="000E74EE"/>
    <w:rsid w:val="000F3475"/>
    <w:rsid w:val="000F3DB6"/>
    <w:rsid w:val="0010004C"/>
    <w:rsid w:val="0011220A"/>
    <w:rsid w:val="00122CDE"/>
    <w:rsid w:val="0012697F"/>
    <w:rsid w:val="001270AE"/>
    <w:rsid w:val="00172017"/>
    <w:rsid w:val="00184499"/>
    <w:rsid w:val="001A4633"/>
    <w:rsid w:val="001B4450"/>
    <w:rsid w:val="001E139D"/>
    <w:rsid w:val="001F231D"/>
    <w:rsid w:val="002117B9"/>
    <w:rsid w:val="00220B07"/>
    <w:rsid w:val="00226270"/>
    <w:rsid w:val="002275A5"/>
    <w:rsid w:val="00255167"/>
    <w:rsid w:val="00256B5D"/>
    <w:rsid w:val="00257B17"/>
    <w:rsid w:val="0027348F"/>
    <w:rsid w:val="0027527F"/>
    <w:rsid w:val="00276E74"/>
    <w:rsid w:val="00292BC3"/>
    <w:rsid w:val="002948D2"/>
    <w:rsid w:val="002B696E"/>
    <w:rsid w:val="002D35EC"/>
    <w:rsid w:val="002D4A97"/>
    <w:rsid w:val="002E6CFE"/>
    <w:rsid w:val="002F501B"/>
    <w:rsid w:val="002F538D"/>
    <w:rsid w:val="002F69D8"/>
    <w:rsid w:val="00304C90"/>
    <w:rsid w:val="00322B58"/>
    <w:rsid w:val="00345B80"/>
    <w:rsid w:val="00352185"/>
    <w:rsid w:val="00352F94"/>
    <w:rsid w:val="003657BB"/>
    <w:rsid w:val="00372144"/>
    <w:rsid w:val="003B52F0"/>
    <w:rsid w:val="003D4666"/>
    <w:rsid w:val="003E25DD"/>
    <w:rsid w:val="003E7208"/>
    <w:rsid w:val="00407F00"/>
    <w:rsid w:val="00413741"/>
    <w:rsid w:val="00423C1E"/>
    <w:rsid w:val="00424D37"/>
    <w:rsid w:val="00426F06"/>
    <w:rsid w:val="00433878"/>
    <w:rsid w:val="00476969"/>
    <w:rsid w:val="0049242E"/>
    <w:rsid w:val="004C5441"/>
    <w:rsid w:val="004C6410"/>
    <w:rsid w:val="004D56C1"/>
    <w:rsid w:val="004D767E"/>
    <w:rsid w:val="004E00D1"/>
    <w:rsid w:val="004E321E"/>
    <w:rsid w:val="004F09A5"/>
    <w:rsid w:val="00502A5F"/>
    <w:rsid w:val="00502CCB"/>
    <w:rsid w:val="005035C6"/>
    <w:rsid w:val="005044E7"/>
    <w:rsid w:val="005074E4"/>
    <w:rsid w:val="0051474B"/>
    <w:rsid w:val="00514ED8"/>
    <w:rsid w:val="005243A1"/>
    <w:rsid w:val="005A3D0B"/>
    <w:rsid w:val="005A3FCE"/>
    <w:rsid w:val="005B0D64"/>
    <w:rsid w:val="005B2A3C"/>
    <w:rsid w:val="005E2241"/>
    <w:rsid w:val="005F516C"/>
    <w:rsid w:val="00632F96"/>
    <w:rsid w:val="006429E1"/>
    <w:rsid w:val="00651255"/>
    <w:rsid w:val="00675F5C"/>
    <w:rsid w:val="00677DDF"/>
    <w:rsid w:val="00681245"/>
    <w:rsid w:val="006852B6"/>
    <w:rsid w:val="00686E07"/>
    <w:rsid w:val="006A32BB"/>
    <w:rsid w:val="006B372C"/>
    <w:rsid w:val="006B7895"/>
    <w:rsid w:val="006D617B"/>
    <w:rsid w:val="006E72A5"/>
    <w:rsid w:val="006F4323"/>
    <w:rsid w:val="00706DFA"/>
    <w:rsid w:val="007163E8"/>
    <w:rsid w:val="00727FBB"/>
    <w:rsid w:val="00735693"/>
    <w:rsid w:val="0076069C"/>
    <w:rsid w:val="007656B1"/>
    <w:rsid w:val="00776D94"/>
    <w:rsid w:val="00786378"/>
    <w:rsid w:val="00793856"/>
    <w:rsid w:val="00794E7A"/>
    <w:rsid w:val="007D10D8"/>
    <w:rsid w:val="007D5B0C"/>
    <w:rsid w:val="007E2822"/>
    <w:rsid w:val="007E6FCE"/>
    <w:rsid w:val="007F06CB"/>
    <w:rsid w:val="007F2D71"/>
    <w:rsid w:val="00811CA2"/>
    <w:rsid w:val="00815745"/>
    <w:rsid w:val="008229A8"/>
    <w:rsid w:val="00836449"/>
    <w:rsid w:val="0086067F"/>
    <w:rsid w:val="00860B25"/>
    <w:rsid w:val="00863957"/>
    <w:rsid w:val="00864070"/>
    <w:rsid w:val="00866303"/>
    <w:rsid w:val="00896E39"/>
    <w:rsid w:val="008A7E1E"/>
    <w:rsid w:val="008E18A9"/>
    <w:rsid w:val="008E1AA8"/>
    <w:rsid w:val="00900130"/>
    <w:rsid w:val="00911D7A"/>
    <w:rsid w:val="00916A1A"/>
    <w:rsid w:val="0092215E"/>
    <w:rsid w:val="00922F78"/>
    <w:rsid w:val="009238DA"/>
    <w:rsid w:val="00924FFB"/>
    <w:rsid w:val="0093135E"/>
    <w:rsid w:val="0093562C"/>
    <w:rsid w:val="00940BBF"/>
    <w:rsid w:val="0094225B"/>
    <w:rsid w:val="00951C6A"/>
    <w:rsid w:val="009721D9"/>
    <w:rsid w:val="00985329"/>
    <w:rsid w:val="00991797"/>
    <w:rsid w:val="00994E47"/>
    <w:rsid w:val="009A04EC"/>
    <w:rsid w:val="009A432C"/>
    <w:rsid w:val="009B7C10"/>
    <w:rsid w:val="009D4DAF"/>
    <w:rsid w:val="009E30F7"/>
    <w:rsid w:val="009E3B18"/>
    <w:rsid w:val="009F7DEE"/>
    <w:rsid w:val="00A019AE"/>
    <w:rsid w:val="00A05400"/>
    <w:rsid w:val="00A26FD9"/>
    <w:rsid w:val="00A31FD3"/>
    <w:rsid w:val="00A3282B"/>
    <w:rsid w:val="00A37694"/>
    <w:rsid w:val="00A57572"/>
    <w:rsid w:val="00A621F8"/>
    <w:rsid w:val="00A73610"/>
    <w:rsid w:val="00AC0A36"/>
    <w:rsid w:val="00AF6C63"/>
    <w:rsid w:val="00AF6F16"/>
    <w:rsid w:val="00AF79B7"/>
    <w:rsid w:val="00B04AB5"/>
    <w:rsid w:val="00B16841"/>
    <w:rsid w:val="00B34603"/>
    <w:rsid w:val="00B34DA7"/>
    <w:rsid w:val="00B36862"/>
    <w:rsid w:val="00B46A63"/>
    <w:rsid w:val="00B54828"/>
    <w:rsid w:val="00B54B51"/>
    <w:rsid w:val="00B634AA"/>
    <w:rsid w:val="00B76D08"/>
    <w:rsid w:val="00B80402"/>
    <w:rsid w:val="00B84532"/>
    <w:rsid w:val="00B85BFB"/>
    <w:rsid w:val="00B915F0"/>
    <w:rsid w:val="00BA51F7"/>
    <w:rsid w:val="00BB0E36"/>
    <w:rsid w:val="00BB2A4A"/>
    <w:rsid w:val="00BB6436"/>
    <w:rsid w:val="00BC1D4F"/>
    <w:rsid w:val="00BD51B7"/>
    <w:rsid w:val="00BD683E"/>
    <w:rsid w:val="00BE7F82"/>
    <w:rsid w:val="00BF4AA8"/>
    <w:rsid w:val="00C276E7"/>
    <w:rsid w:val="00C368AD"/>
    <w:rsid w:val="00C3711A"/>
    <w:rsid w:val="00C6491A"/>
    <w:rsid w:val="00C72F90"/>
    <w:rsid w:val="00C776C5"/>
    <w:rsid w:val="00C96D72"/>
    <w:rsid w:val="00CC2416"/>
    <w:rsid w:val="00CC3E81"/>
    <w:rsid w:val="00CC424F"/>
    <w:rsid w:val="00CD6282"/>
    <w:rsid w:val="00CE4125"/>
    <w:rsid w:val="00CF1A0A"/>
    <w:rsid w:val="00CF6ECD"/>
    <w:rsid w:val="00D2340A"/>
    <w:rsid w:val="00D26CC5"/>
    <w:rsid w:val="00D30A73"/>
    <w:rsid w:val="00D31431"/>
    <w:rsid w:val="00D36EAA"/>
    <w:rsid w:val="00D43F68"/>
    <w:rsid w:val="00D45F6D"/>
    <w:rsid w:val="00D45FAB"/>
    <w:rsid w:val="00D4640D"/>
    <w:rsid w:val="00D51B83"/>
    <w:rsid w:val="00D74628"/>
    <w:rsid w:val="00D82585"/>
    <w:rsid w:val="00D85039"/>
    <w:rsid w:val="00D93591"/>
    <w:rsid w:val="00D93B11"/>
    <w:rsid w:val="00DA1FCD"/>
    <w:rsid w:val="00DA3619"/>
    <w:rsid w:val="00DA363B"/>
    <w:rsid w:val="00DB03CF"/>
    <w:rsid w:val="00DB12B7"/>
    <w:rsid w:val="00DB23EE"/>
    <w:rsid w:val="00DB56C1"/>
    <w:rsid w:val="00DC1BCD"/>
    <w:rsid w:val="00DE5760"/>
    <w:rsid w:val="00E2037C"/>
    <w:rsid w:val="00E318FF"/>
    <w:rsid w:val="00E52CE8"/>
    <w:rsid w:val="00E73180"/>
    <w:rsid w:val="00E838A4"/>
    <w:rsid w:val="00E97FA3"/>
    <w:rsid w:val="00EA4CDA"/>
    <w:rsid w:val="00EA52EF"/>
    <w:rsid w:val="00EC3956"/>
    <w:rsid w:val="00EE105D"/>
    <w:rsid w:val="00EE477E"/>
    <w:rsid w:val="00EE4DDF"/>
    <w:rsid w:val="00EE59C8"/>
    <w:rsid w:val="00EF024C"/>
    <w:rsid w:val="00F01A1E"/>
    <w:rsid w:val="00F073DD"/>
    <w:rsid w:val="00F1169A"/>
    <w:rsid w:val="00F21301"/>
    <w:rsid w:val="00F23EB9"/>
    <w:rsid w:val="00F3288E"/>
    <w:rsid w:val="00F60496"/>
    <w:rsid w:val="00F6249E"/>
    <w:rsid w:val="00F959F0"/>
    <w:rsid w:val="00FB1E93"/>
    <w:rsid w:val="00FB1FD3"/>
    <w:rsid w:val="00FC7037"/>
    <w:rsid w:val="00FD4809"/>
    <w:rsid w:val="04AE21DF"/>
    <w:rsid w:val="09AE892B"/>
    <w:rsid w:val="0A02C4F9"/>
    <w:rsid w:val="18D0C50A"/>
    <w:rsid w:val="19070B53"/>
    <w:rsid w:val="190F620A"/>
    <w:rsid w:val="1D53EE1C"/>
    <w:rsid w:val="1FFD97B3"/>
    <w:rsid w:val="239F4D99"/>
    <w:rsid w:val="253F3D25"/>
    <w:rsid w:val="2EA8D05F"/>
    <w:rsid w:val="34071A3A"/>
    <w:rsid w:val="39A3CFE6"/>
    <w:rsid w:val="39F6F36C"/>
    <w:rsid w:val="3DA73EE5"/>
    <w:rsid w:val="43A4B484"/>
    <w:rsid w:val="45838CE0"/>
    <w:rsid w:val="479F9D3F"/>
    <w:rsid w:val="4A9F40AF"/>
    <w:rsid w:val="50D4D6F1"/>
    <w:rsid w:val="55073EC9"/>
    <w:rsid w:val="562947E3"/>
    <w:rsid w:val="57A619C9"/>
    <w:rsid w:val="5AF58127"/>
    <w:rsid w:val="651A3B65"/>
    <w:rsid w:val="670C7570"/>
    <w:rsid w:val="69567A5D"/>
    <w:rsid w:val="7135BDB0"/>
    <w:rsid w:val="730CA9D4"/>
    <w:rsid w:val="743E2799"/>
    <w:rsid w:val="74CB8248"/>
    <w:rsid w:val="74CB8248"/>
    <w:rsid w:val="78CB0E36"/>
    <w:rsid w:val="7E6F6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3A9C9C"/>
  <w15:docId w15:val="{52E58D46-2EC3-4266-8E75-4ABA93BC3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F6ECD"/>
    <w:pPr>
      <w:ind w:left="720"/>
      <w:contextualSpacing/>
    </w:pPr>
  </w:style>
  <w:style w:type="paragraph" w:styleId="NoSpacing">
    <w:name w:val="No Spacing"/>
    <w:uiPriority w:val="1"/>
    <w:qFormat/>
    <w:rsid w:val="00CF1A0A"/>
    <w:pPr>
      <w:spacing w:after="0" w:line="240" w:lineRule="auto"/>
    </w:pPr>
  </w:style>
  <w:style w:type="paragraph" w:styleId="BalloonText">
    <w:name w:val="Balloon Text"/>
    <w:basedOn w:val="Normal"/>
    <w:link w:val="BalloonTextChar"/>
    <w:uiPriority w:val="99"/>
    <w:semiHidden/>
    <w:unhideWhenUsed/>
    <w:rsid w:val="006F4323"/>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F4323"/>
    <w:rPr>
      <w:rFonts w:ascii="Tahoma" w:hAnsi="Tahoma" w:cs="Tahoma"/>
      <w:sz w:val="16"/>
      <w:szCs w:val="16"/>
    </w:rPr>
  </w:style>
  <w:style w:type="table" w:styleId="TableGrid">
    <w:name w:val="Table Grid"/>
    <w:basedOn w:val="TableNormal"/>
    <w:uiPriority w:val="39"/>
    <w:rsid w:val="00F959F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10004C"/>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004C"/>
  </w:style>
  <w:style w:type="paragraph" w:styleId="Footer">
    <w:name w:val="footer"/>
    <w:basedOn w:val="Normal"/>
    <w:link w:val="FooterChar"/>
    <w:uiPriority w:val="99"/>
    <w:unhideWhenUsed/>
    <w:rsid w:val="0010004C"/>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0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85296">
      <w:bodyDiv w:val="1"/>
      <w:marLeft w:val="0"/>
      <w:marRight w:val="0"/>
      <w:marTop w:val="0"/>
      <w:marBottom w:val="0"/>
      <w:divBdr>
        <w:top w:val="none" w:sz="0" w:space="0" w:color="auto"/>
        <w:left w:val="none" w:sz="0" w:space="0" w:color="auto"/>
        <w:bottom w:val="none" w:sz="0" w:space="0" w:color="auto"/>
        <w:right w:val="none" w:sz="0" w:space="0" w:color="auto"/>
      </w:divBdr>
      <w:divsChild>
        <w:div w:id="1495874526">
          <w:marLeft w:val="144"/>
          <w:marRight w:val="0"/>
          <w:marTop w:val="240"/>
          <w:marBottom w:val="40"/>
          <w:divBdr>
            <w:top w:val="none" w:sz="0" w:space="0" w:color="auto"/>
            <w:left w:val="none" w:sz="0" w:space="0" w:color="auto"/>
            <w:bottom w:val="none" w:sz="0" w:space="0" w:color="auto"/>
            <w:right w:val="none" w:sz="0" w:space="0" w:color="auto"/>
          </w:divBdr>
        </w:div>
        <w:div w:id="238945007">
          <w:marLeft w:val="605"/>
          <w:marRight w:val="0"/>
          <w:marTop w:val="40"/>
          <w:marBottom w:val="80"/>
          <w:divBdr>
            <w:top w:val="none" w:sz="0" w:space="0" w:color="auto"/>
            <w:left w:val="none" w:sz="0" w:space="0" w:color="auto"/>
            <w:bottom w:val="none" w:sz="0" w:space="0" w:color="auto"/>
            <w:right w:val="none" w:sz="0" w:space="0" w:color="auto"/>
          </w:divBdr>
        </w:div>
        <w:div w:id="35666992">
          <w:marLeft w:val="605"/>
          <w:marRight w:val="0"/>
          <w:marTop w:val="40"/>
          <w:marBottom w:val="80"/>
          <w:divBdr>
            <w:top w:val="none" w:sz="0" w:space="0" w:color="auto"/>
            <w:left w:val="none" w:sz="0" w:space="0" w:color="auto"/>
            <w:bottom w:val="none" w:sz="0" w:space="0" w:color="auto"/>
            <w:right w:val="none" w:sz="0" w:space="0" w:color="auto"/>
          </w:divBdr>
        </w:div>
        <w:div w:id="40831687">
          <w:marLeft w:val="605"/>
          <w:marRight w:val="0"/>
          <w:marTop w:val="40"/>
          <w:marBottom w:val="80"/>
          <w:divBdr>
            <w:top w:val="none" w:sz="0" w:space="0" w:color="auto"/>
            <w:left w:val="none" w:sz="0" w:space="0" w:color="auto"/>
            <w:bottom w:val="none" w:sz="0" w:space="0" w:color="auto"/>
            <w:right w:val="none" w:sz="0" w:space="0" w:color="auto"/>
          </w:divBdr>
        </w:div>
        <w:div w:id="1945729424">
          <w:marLeft w:val="893"/>
          <w:marRight w:val="0"/>
          <w:marTop w:val="40"/>
          <w:marBottom w:val="80"/>
          <w:divBdr>
            <w:top w:val="none" w:sz="0" w:space="0" w:color="auto"/>
            <w:left w:val="none" w:sz="0" w:space="0" w:color="auto"/>
            <w:bottom w:val="none" w:sz="0" w:space="0" w:color="auto"/>
            <w:right w:val="none" w:sz="0" w:space="0" w:color="auto"/>
          </w:divBdr>
        </w:div>
        <w:div w:id="2068675210">
          <w:marLeft w:val="893"/>
          <w:marRight w:val="0"/>
          <w:marTop w:val="40"/>
          <w:marBottom w:val="80"/>
          <w:divBdr>
            <w:top w:val="none" w:sz="0" w:space="0" w:color="auto"/>
            <w:left w:val="none" w:sz="0" w:space="0" w:color="auto"/>
            <w:bottom w:val="none" w:sz="0" w:space="0" w:color="auto"/>
            <w:right w:val="none" w:sz="0" w:space="0" w:color="auto"/>
          </w:divBdr>
        </w:div>
        <w:div w:id="1630941360">
          <w:marLeft w:val="144"/>
          <w:marRight w:val="0"/>
          <w:marTop w:val="240"/>
          <w:marBottom w:val="40"/>
          <w:divBdr>
            <w:top w:val="none" w:sz="0" w:space="0" w:color="auto"/>
            <w:left w:val="none" w:sz="0" w:space="0" w:color="auto"/>
            <w:bottom w:val="none" w:sz="0" w:space="0" w:color="auto"/>
            <w:right w:val="none" w:sz="0" w:space="0" w:color="auto"/>
          </w:divBdr>
        </w:div>
        <w:div w:id="1614170078">
          <w:marLeft w:val="605"/>
          <w:marRight w:val="0"/>
          <w:marTop w:val="40"/>
          <w:marBottom w:val="80"/>
          <w:divBdr>
            <w:top w:val="none" w:sz="0" w:space="0" w:color="auto"/>
            <w:left w:val="none" w:sz="0" w:space="0" w:color="auto"/>
            <w:bottom w:val="none" w:sz="0" w:space="0" w:color="auto"/>
            <w:right w:val="none" w:sz="0" w:space="0" w:color="auto"/>
          </w:divBdr>
        </w:div>
        <w:div w:id="896093319">
          <w:marLeft w:val="605"/>
          <w:marRight w:val="0"/>
          <w:marTop w:val="40"/>
          <w:marBottom w:val="80"/>
          <w:divBdr>
            <w:top w:val="none" w:sz="0" w:space="0" w:color="auto"/>
            <w:left w:val="none" w:sz="0" w:space="0" w:color="auto"/>
            <w:bottom w:val="none" w:sz="0" w:space="0" w:color="auto"/>
            <w:right w:val="none" w:sz="0" w:space="0" w:color="auto"/>
          </w:divBdr>
        </w:div>
        <w:div w:id="888030255">
          <w:marLeft w:val="144"/>
          <w:marRight w:val="0"/>
          <w:marTop w:val="240"/>
          <w:marBottom w:val="40"/>
          <w:divBdr>
            <w:top w:val="none" w:sz="0" w:space="0" w:color="auto"/>
            <w:left w:val="none" w:sz="0" w:space="0" w:color="auto"/>
            <w:bottom w:val="none" w:sz="0" w:space="0" w:color="auto"/>
            <w:right w:val="none" w:sz="0" w:space="0" w:color="auto"/>
          </w:divBdr>
        </w:div>
        <w:div w:id="594822499">
          <w:marLeft w:val="605"/>
          <w:marRight w:val="0"/>
          <w:marTop w:val="40"/>
          <w:marBottom w:val="80"/>
          <w:divBdr>
            <w:top w:val="none" w:sz="0" w:space="0" w:color="auto"/>
            <w:left w:val="none" w:sz="0" w:space="0" w:color="auto"/>
            <w:bottom w:val="none" w:sz="0" w:space="0" w:color="auto"/>
            <w:right w:val="none" w:sz="0" w:space="0" w:color="auto"/>
          </w:divBdr>
        </w:div>
        <w:div w:id="1925185538">
          <w:marLeft w:val="605"/>
          <w:marRight w:val="0"/>
          <w:marTop w:val="40"/>
          <w:marBottom w:val="80"/>
          <w:divBdr>
            <w:top w:val="none" w:sz="0" w:space="0" w:color="auto"/>
            <w:left w:val="none" w:sz="0" w:space="0" w:color="auto"/>
            <w:bottom w:val="none" w:sz="0" w:space="0" w:color="auto"/>
            <w:right w:val="none" w:sz="0" w:space="0" w:color="auto"/>
          </w:divBdr>
        </w:div>
        <w:div w:id="82531820">
          <w:marLeft w:val="144"/>
          <w:marRight w:val="0"/>
          <w:marTop w:val="240"/>
          <w:marBottom w:val="40"/>
          <w:divBdr>
            <w:top w:val="none" w:sz="0" w:space="0" w:color="auto"/>
            <w:left w:val="none" w:sz="0" w:space="0" w:color="auto"/>
            <w:bottom w:val="none" w:sz="0" w:space="0" w:color="auto"/>
            <w:right w:val="none" w:sz="0" w:space="0" w:color="auto"/>
          </w:divBdr>
        </w:div>
        <w:div w:id="906494730">
          <w:marLeft w:val="605"/>
          <w:marRight w:val="0"/>
          <w:marTop w:val="40"/>
          <w:marBottom w:val="80"/>
          <w:divBdr>
            <w:top w:val="none" w:sz="0" w:space="0" w:color="auto"/>
            <w:left w:val="none" w:sz="0" w:space="0" w:color="auto"/>
            <w:bottom w:val="none" w:sz="0" w:space="0" w:color="auto"/>
            <w:right w:val="none" w:sz="0" w:space="0" w:color="auto"/>
          </w:divBdr>
        </w:div>
      </w:divsChild>
    </w:div>
    <w:div w:id="56087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14" /><Relationship Type="http://schemas.openxmlformats.org/officeDocument/2006/relationships/image" Target="/media/image6.png" Id="R721d4d6273124cc9" /></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A8C6C-89B4-484E-92F5-E8745DF541A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Hellmann</dc:creator>
  <lastModifiedBy>Ludvigsen, Sarah (ludvigsh)</lastModifiedBy>
  <revision>4</revision>
  <lastPrinted>2020-02-05T22:28:00.0000000Z</lastPrinted>
  <dcterms:created xsi:type="dcterms:W3CDTF">2021-01-27T16:42:00.0000000Z</dcterms:created>
  <dcterms:modified xsi:type="dcterms:W3CDTF">2023-04-06T11:44:52.1430093Z</dcterms:modified>
</coreProperties>
</file>