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72D7019" wp14:paraId="279FD398" wp14:textId="6EDFBCBD">
      <w:pPr>
        <w:pStyle w:val="Normal"/>
        <w:spacing w:line="240" w:lineRule="auto"/>
        <w:rPr>
          <w:rFonts w:ascii="Calibri" w:hAnsi="Calibri" w:eastAsia="Calibri" w:cs="Calibri"/>
          <w:b w:val="1"/>
          <w:bCs w:val="1"/>
        </w:rPr>
      </w:pPr>
      <w:r w:rsidRPr="463A8268" w:rsidR="2660E489">
        <w:rPr>
          <w:rFonts w:ascii="Calibri" w:hAnsi="Calibri" w:eastAsia="Calibri" w:cs="Calibri"/>
          <w:b w:val="1"/>
          <w:bCs w:val="1"/>
        </w:rPr>
        <w:t>Arrhythmia AHD 3/7/2024</w:t>
      </w:r>
    </w:p>
    <w:p xmlns:wp14="http://schemas.microsoft.com/office/word/2010/wordml" w:rsidP="172D7019" wp14:paraId="339EED34" wp14:textId="7599590B">
      <w:pPr>
        <w:pStyle w:val="Normal"/>
        <w:spacing w:line="240" w:lineRule="auto"/>
        <w:rPr>
          <w:rFonts w:ascii="Calibri" w:hAnsi="Calibri" w:eastAsia="Calibri" w:cs="Calibri"/>
          <w:b w:val="1"/>
          <w:bCs w:val="1"/>
        </w:rPr>
      </w:pPr>
      <w:r w:rsidRPr="463A8268" w:rsidR="2660E489">
        <w:rPr>
          <w:rFonts w:ascii="Calibri" w:hAnsi="Calibri" w:eastAsia="Calibri" w:cs="Calibri"/>
          <w:b w:val="1"/>
          <w:bCs w:val="1"/>
        </w:rPr>
        <w:t>Developed by Jackson Walker</w:t>
      </w:r>
    </w:p>
    <w:p xmlns:wp14="http://schemas.microsoft.com/office/word/2010/wordml" w:rsidP="172D7019" wp14:paraId="4760A830" wp14:textId="121DDE91">
      <w:pPr>
        <w:pStyle w:val="Normal"/>
        <w:spacing w:line="240" w:lineRule="auto"/>
        <w:rPr>
          <w:rFonts w:ascii="Calibri" w:hAnsi="Calibri" w:eastAsia="Calibri" w:cs="Calibri"/>
          <w:b w:val="1"/>
          <w:bCs w:val="1"/>
        </w:rPr>
      </w:pPr>
      <w:r w:rsidRPr="463A8268" w:rsidR="2660E489">
        <w:rPr>
          <w:rFonts w:ascii="Calibri" w:hAnsi="Calibri" w:eastAsia="Calibri" w:cs="Calibri"/>
          <w:b w:val="1"/>
          <w:bCs w:val="1"/>
        </w:rPr>
        <w:t>Expert: Wai Tam</w:t>
      </w:r>
    </w:p>
    <w:p xmlns:wp14="http://schemas.microsoft.com/office/word/2010/wordml" w:rsidP="172D7019" wp14:paraId="78D05BD1" wp14:textId="74324796">
      <w:pPr>
        <w:pStyle w:val="Normal"/>
        <w:spacing w:line="240" w:lineRule="auto"/>
        <w:rPr>
          <w:rFonts w:ascii="Calibri" w:hAnsi="Calibri" w:eastAsia="Calibri" w:cs="Calibri"/>
          <w:b w:val="1"/>
          <w:bCs w:val="1"/>
        </w:rPr>
      </w:pPr>
      <w:r w:rsidRPr="463A8268" w:rsidR="2660E489">
        <w:rPr>
          <w:rFonts w:ascii="Calibri" w:hAnsi="Calibri" w:eastAsia="Calibri" w:cs="Calibri"/>
          <w:b w:val="1"/>
          <w:bCs w:val="1"/>
        </w:rPr>
        <w:t>Schedule:</w:t>
      </w:r>
    </w:p>
    <w:p xmlns:wp14="http://schemas.microsoft.com/office/word/2010/wordml" w:rsidP="172D7019" wp14:paraId="616CFA90" wp14:textId="497A2909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</w:rPr>
      </w:pPr>
      <w:r w:rsidRPr="463A8268" w:rsidR="2660E489">
        <w:rPr>
          <w:rFonts w:ascii="Calibri" w:hAnsi="Calibri" w:eastAsia="Calibri" w:cs="Calibri"/>
          <w:b w:val="0"/>
          <w:bCs w:val="0"/>
        </w:rPr>
        <w:t>1:00-1:20: Theory Burst</w:t>
      </w:r>
    </w:p>
    <w:p xmlns:wp14="http://schemas.microsoft.com/office/word/2010/wordml" w:rsidP="172D7019" wp14:paraId="60F4D8D9" wp14:textId="7132512C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</w:rPr>
      </w:pPr>
      <w:r w:rsidRPr="463A8268" w:rsidR="2660E489">
        <w:rPr>
          <w:rFonts w:ascii="Calibri" w:hAnsi="Calibri" w:eastAsia="Calibri" w:cs="Calibri"/>
          <w:b w:val="0"/>
          <w:bCs w:val="0"/>
        </w:rPr>
        <w:t>1:20-2:20: Cases</w:t>
      </w:r>
    </w:p>
    <w:p xmlns:wp14="http://schemas.microsoft.com/office/word/2010/wordml" w:rsidP="172D7019" wp14:paraId="1C13229E" wp14:textId="54489ACF">
      <w:pPr>
        <w:pStyle w:val="Normal"/>
        <w:spacing w:after="0" w:afterAutospacing="off" w:line="240" w:lineRule="auto"/>
        <w:ind w:firstLine="0"/>
        <w:rPr>
          <w:rFonts w:ascii="Calibri" w:hAnsi="Calibri" w:eastAsia="Calibri" w:cs="Calibri"/>
          <w:b w:val="0"/>
          <w:bCs w:val="0"/>
        </w:rPr>
      </w:pPr>
      <w:r w:rsidRPr="463A8268" w:rsidR="2660E489">
        <w:rPr>
          <w:rFonts w:ascii="Calibri" w:hAnsi="Calibri" w:eastAsia="Calibri" w:cs="Calibri"/>
          <w:b w:val="0"/>
          <w:bCs w:val="0"/>
        </w:rPr>
        <w:t>2:20-2:30: Expert Questions</w:t>
      </w:r>
    </w:p>
    <w:p xmlns:wp14="http://schemas.microsoft.com/office/word/2010/wordml" w:rsidP="172D7019" wp14:paraId="5154BE67" wp14:textId="20527E4E">
      <w:pPr>
        <w:pStyle w:val="Normal"/>
        <w:spacing w:after="0" w:afterAutospacing="off" w:line="240" w:lineRule="auto"/>
        <w:ind w:firstLine="0"/>
        <w:rPr>
          <w:rFonts w:ascii="Calibri" w:hAnsi="Calibri" w:eastAsia="Calibri" w:cs="Calibri"/>
          <w:b w:val="0"/>
          <w:bCs w:val="0"/>
        </w:rPr>
      </w:pPr>
      <w:r w:rsidRPr="463A8268" w:rsidR="2660E489">
        <w:rPr>
          <w:rFonts w:ascii="Calibri" w:hAnsi="Calibri" w:eastAsia="Calibri" w:cs="Calibri"/>
          <w:b w:val="0"/>
          <w:bCs w:val="0"/>
        </w:rPr>
        <w:t>2:30-2:40: Break</w:t>
      </w:r>
    </w:p>
    <w:p xmlns:wp14="http://schemas.microsoft.com/office/word/2010/wordml" w:rsidP="172D7019" wp14:paraId="04426AEC" wp14:textId="0AE4065E">
      <w:pPr>
        <w:pStyle w:val="Normal"/>
        <w:spacing w:after="0" w:afterAutospacing="off" w:line="240" w:lineRule="auto"/>
        <w:ind w:firstLine="0"/>
        <w:rPr>
          <w:rFonts w:ascii="Calibri" w:hAnsi="Calibri" w:eastAsia="Calibri" w:cs="Calibri"/>
          <w:b w:val="0"/>
          <w:bCs w:val="0"/>
        </w:rPr>
      </w:pPr>
      <w:r w:rsidRPr="463A8268" w:rsidR="2660E489">
        <w:rPr>
          <w:rFonts w:ascii="Calibri" w:hAnsi="Calibri" w:eastAsia="Calibri" w:cs="Calibri"/>
          <w:b w:val="0"/>
          <w:bCs w:val="0"/>
        </w:rPr>
        <w:t>2:40-3:20: Cases</w:t>
      </w:r>
    </w:p>
    <w:p xmlns:wp14="http://schemas.microsoft.com/office/word/2010/wordml" w:rsidP="172D7019" wp14:paraId="3782F817" wp14:textId="3AFEC645">
      <w:pPr>
        <w:pStyle w:val="Normal"/>
        <w:spacing w:after="0" w:afterAutospacing="off" w:line="240" w:lineRule="auto"/>
        <w:ind w:firstLine="0"/>
        <w:rPr>
          <w:rFonts w:ascii="Calibri" w:hAnsi="Calibri" w:eastAsia="Calibri" w:cs="Calibri"/>
          <w:b w:val="0"/>
          <w:bCs w:val="0"/>
        </w:rPr>
      </w:pPr>
      <w:r w:rsidRPr="463A8268" w:rsidR="2660E489">
        <w:rPr>
          <w:rFonts w:ascii="Calibri" w:hAnsi="Calibri" w:eastAsia="Calibri" w:cs="Calibri"/>
          <w:b w:val="0"/>
          <w:bCs w:val="0"/>
        </w:rPr>
        <w:t>3:20-3:30: Expert Questions</w:t>
      </w:r>
      <w:r w:rsidRPr="463A8268" w:rsidR="4DBB12C8">
        <w:rPr>
          <w:rFonts w:ascii="Calibri" w:hAnsi="Calibri" w:eastAsia="Calibri" w:cs="Calibri"/>
          <w:b w:val="0"/>
          <w:bCs w:val="0"/>
        </w:rPr>
        <w:t xml:space="preserve"> </w:t>
      </w:r>
    </w:p>
    <w:p xmlns:wp14="http://schemas.microsoft.com/office/word/2010/wordml" w:rsidP="172D7019" wp14:paraId="3232F2E1" wp14:textId="3FC094F1">
      <w:pPr>
        <w:pStyle w:val="Normal"/>
        <w:spacing w:after="0" w:afterAutospacing="off" w:line="240" w:lineRule="auto"/>
        <w:ind w:firstLine="0"/>
        <w:rPr>
          <w:rFonts w:ascii="Calibri" w:hAnsi="Calibri" w:eastAsia="Calibri" w:cs="Calibri"/>
          <w:b w:val="0"/>
          <w:bCs w:val="0"/>
        </w:rPr>
      </w:pPr>
    </w:p>
    <w:p xmlns:wp14="http://schemas.microsoft.com/office/word/2010/wordml" w:rsidP="172D7019" wp14:paraId="0682665D" wp14:textId="0562D8AB">
      <w:pPr>
        <w:pStyle w:val="Normal"/>
        <w:spacing w:line="240" w:lineRule="auto"/>
        <w:ind w:firstLine="0"/>
        <w:rPr>
          <w:rFonts w:ascii="Calibri" w:hAnsi="Calibri" w:eastAsia="Calibri" w:cs="Calibri"/>
          <w:b w:val="0"/>
          <w:bCs w:val="0"/>
        </w:rPr>
      </w:pPr>
      <w:r w:rsidRPr="463A8268" w:rsidR="4A75CEAB">
        <w:rPr>
          <w:rFonts w:ascii="Calibri" w:hAnsi="Calibri" w:eastAsia="Calibri" w:cs="Calibri"/>
          <w:b w:val="1"/>
          <w:bCs w:val="1"/>
        </w:rPr>
        <w:t xml:space="preserve">Plug: </w:t>
      </w:r>
      <w:r w:rsidRPr="463A8268" w:rsidR="4A75CEAB">
        <w:rPr>
          <w:rFonts w:ascii="Calibri" w:hAnsi="Calibri" w:eastAsia="Calibri" w:cs="Calibri"/>
          <w:b w:val="0"/>
          <w:bCs w:val="0"/>
        </w:rPr>
        <w:t xml:space="preserve">AHA ACLS App. </w:t>
      </w:r>
      <w:r w:rsidRPr="463A8268" w:rsidR="4A75CEAB">
        <w:rPr>
          <w:rFonts w:ascii="Calibri" w:hAnsi="Calibri" w:eastAsia="Calibri" w:cs="Calibri"/>
          <w:b w:val="0"/>
          <w:bCs w:val="0"/>
        </w:rPr>
        <w:t>Very useful</w:t>
      </w:r>
      <w:r w:rsidRPr="463A8268" w:rsidR="4A75CEAB">
        <w:rPr>
          <w:rFonts w:ascii="Calibri" w:hAnsi="Calibri" w:eastAsia="Calibri" w:cs="Calibri"/>
          <w:b w:val="0"/>
          <w:bCs w:val="0"/>
        </w:rPr>
        <w:t xml:space="preserve"> for codes, tachycardias, bradycardias. $3 per/</w:t>
      </w:r>
      <w:r w:rsidRPr="463A8268" w:rsidR="4A75CEAB">
        <w:rPr>
          <w:rFonts w:ascii="Calibri" w:hAnsi="Calibri" w:eastAsia="Calibri" w:cs="Calibri"/>
          <w:b w:val="0"/>
          <w:bCs w:val="0"/>
        </w:rPr>
        <w:t>yr</w:t>
      </w:r>
    </w:p>
    <w:p xmlns:wp14="http://schemas.microsoft.com/office/word/2010/wordml" w:rsidP="463A8268" wp14:paraId="6A4EAC8E" wp14:textId="4B319F09">
      <w:pPr>
        <w:pStyle w:val="Normal"/>
        <w:spacing w:line="240" w:lineRule="auto"/>
        <w:ind w:firstLine="0"/>
        <w:rPr>
          <w:rFonts w:ascii="Calibri" w:hAnsi="Calibri" w:eastAsia="Calibri" w:cs="Calibri"/>
        </w:rPr>
      </w:pPr>
      <w:r w:rsidR="4A75CEAB">
        <w:drawing>
          <wp:inline xmlns:wp14="http://schemas.microsoft.com/office/word/2010/wordprocessingDrawing" wp14:editId="53F6B823" wp14:anchorId="5888FE56">
            <wp:extent cx="942975" cy="942975"/>
            <wp:effectExtent l="0" t="0" r="0" b="0"/>
            <wp:docPr id="17461217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add276f9b8499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0E0E69F" wp14:paraId="425C554A" wp14:textId="4C9E3E7B">
      <w:pPr>
        <w:pStyle w:val="Normal"/>
        <w:spacing w:line="240" w:lineRule="auto"/>
        <w:ind w:firstLine="0"/>
        <w:rPr>
          <w:rFonts w:ascii="Calibri" w:hAnsi="Calibri" w:eastAsia="Calibri" w:cs="Calibri"/>
          <w:b w:val="1"/>
          <w:bCs w:val="1"/>
          <w:u w:val="single"/>
        </w:rPr>
      </w:pPr>
      <w:r w:rsidRPr="50E0E69F" w:rsidR="4A75CEAB">
        <w:rPr>
          <w:rFonts w:ascii="Calibri" w:hAnsi="Calibri" w:eastAsia="Calibri" w:cs="Calibri"/>
          <w:b w:val="1"/>
          <w:bCs w:val="1"/>
          <w:u w:val="single"/>
        </w:rPr>
        <w:t>Case 1:</w:t>
      </w:r>
    </w:p>
    <w:p xmlns:wp14="http://schemas.microsoft.com/office/word/2010/wordml" w:rsidP="172D7019" wp14:paraId="1999FB52" wp14:textId="283C0ABA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</w:rPr>
      </w:pPr>
      <w:r w:rsidRPr="50E0E69F" w:rsidR="2D126F43">
        <w:rPr>
          <w:rFonts w:ascii="Calibri" w:hAnsi="Calibri" w:eastAsia="Calibri" w:cs="Calibri"/>
          <w:b w:val="1"/>
          <w:bCs w:val="1"/>
        </w:rPr>
        <w:t>It's</w:t>
      </w:r>
      <w:r w:rsidRPr="50E0E69F" w:rsidR="4A75CEAB">
        <w:rPr>
          <w:rFonts w:ascii="Calibri" w:hAnsi="Calibri" w:eastAsia="Calibri" w:cs="Calibri"/>
          <w:b w:val="1"/>
          <w:bCs w:val="1"/>
        </w:rPr>
        <w:t xml:space="preserve"> 7:30 AM and you are on Cardiology Wards. You get a STAT page from one of the 6S nurses. Your patient admitted</w:t>
      </w:r>
      <w:r w:rsidRPr="50E0E69F" w:rsidR="58378365">
        <w:rPr>
          <w:rFonts w:ascii="Calibri" w:hAnsi="Calibri" w:eastAsia="Calibri" w:cs="Calibri"/>
          <w:b w:val="1"/>
          <w:bCs w:val="1"/>
        </w:rPr>
        <w:t xml:space="preserve"> to </w:t>
      </w:r>
      <w:r w:rsidRPr="50E0E69F" w:rsidR="58378365">
        <w:rPr>
          <w:rFonts w:ascii="Calibri" w:hAnsi="Calibri" w:eastAsia="Calibri" w:cs="Calibri"/>
          <w:b w:val="1"/>
          <w:bCs w:val="1"/>
        </w:rPr>
        <w:t>obs</w:t>
      </w:r>
      <w:r w:rsidRPr="50E0E69F" w:rsidR="4A75CEAB">
        <w:rPr>
          <w:rFonts w:ascii="Calibri" w:hAnsi="Calibri" w:eastAsia="Calibri" w:cs="Calibri"/>
          <w:b w:val="1"/>
          <w:bCs w:val="1"/>
        </w:rPr>
        <w:t xml:space="preserve"> for ACS </w:t>
      </w:r>
      <w:r w:rsidRPr="50E0E69F" w:rsidR="12AB03F5">
        <w:rPr>
          <w:rFonts w:ascii="Calibri" w:hAnsi="Calibri" w:eastAsia="Calibri" w:cs="Calibri"/>
          <w:b w:val="1"/>
          <w:bCs w:val="1"/>
        </w:rPr>
        <w:t>rule out</w:t>
      </w:r>
      <w:r w:rsidRPr="50E0E69F" w:rsidR="6AC4C653">
        <w:rPr>
          <w:rFonts w:ascii="Calibri" w:hAnsi="Calibri" w:eastAsia="Calibri" w:cs="Calibri"/>
          <w:b w:val="1"/>
          <w:bCs w:val="1"/>
        </w:rPr>
        <w:t xml:space="preserve"> </w:t>
      </w:r>
      <w:r w:rsidRPr="50E0E69F" w:rsidR="5E7D7DDC">
        <w:rPr>
          <w:rFonts w:ascii="Calibri" w:hAnsi="Calibri" w:eastAsia="Calibri" w:cs="Calibri"/>
          <w:b w:val="1"/>
          <w:bCs w:val="1"/>
        </w:rPr>
        <w:t xml:space="preserve">is suddenly tachycardic. </w:t>
      </w:r>
      <w:r w:rsidRPr="50E0E69F" w:rsidR="4A219409">
        <w:rPr>
          <w:rFonts w:ascii="Calibri" w:hAnsi="Calibri" w:eastAsia="Calibri" w:cs="Calibri"/>
          <w:b w:val="1"/>
          <w:bCs w:val="1"/>
        </w:rPr>
        <w:t>The nurse tells you</w:t>
      </w:r>
      <w:r w:rsidRPr="50E0E69F" w:rsidR="4DA097CC">
        <w:rPr>
          <w:rFonts w:ascii="Calibri" w:hAnsi="Calibri" w:eastAsia="Calibri" w:cs="Calibri"/>
          <w:b w:val="1"/>
          <w:bCs w:val="1"/>
        </w:rPr>
        <w:t xml:space="preserve"> that</w:t>
      </w:r>
      <w:r w:rsidRPr="50E0E69F" w:rsidR="73D50B69">
        <w:rPr>
          <w:rFonts w:ascii="Calibri" w:hAnsi="Calibri" w:eastAsia="Calibri" w:cs="Calibri"/>
          <w:b w:val="1"/>
          <w:bCs w:val="1"/>
        </w:rPr>
        <w:t xml:space="preserve"> the patient is still feeling OK, but just feels </w:t>
      </w:r>
      <w:r w:rsidRPr="50E0E69F" w:rsidR="62137731">
        <w:rPr>
          <w:rFonts w:ascii="Calibri" w:hAnsi="Calibri" w:eastAsia="Calibri" w:cs="Calibri"/>
          <w:b w:val="1"/>
          <w:bCs w:val="1"/>
        </w:rPr>
        <w:t xml:space="preserve">lots of </w:t>
      </w:r>
      <w:r w:rsidRPr="50E0E69F" w:rsidR="73D50B69">
        <w:rPr>
          <w:rFonts w:ascii="Calibri" w:hAnsi="Calibri" w:eastAsia="Calibri" w:cs="Calibri"/>
          <w:b w:val="1"/>
          <w:bCs w:val="1"/>
        </w:rPr>
        <w:t>palpitations. BP 115/72, HR 160, SpO2 95% on 1L NC, RR 18.</w:t>
      </w:r>
      <w:r w:rsidRPr="50E0E69F" w:rsidR="437C2B09">
        <w:rPr>
          <w:rFonts w:ascii="Calibri" w:hAnsi="Calibri" w:eastAsia="Calibri" w:cs="Calibri"/>
          <w:b w:val="1"/>
          <w:bCs w:val="1"/>
        </w:rPr>
        <w:t xml:space="preserve"> You walk over to the room.</w:t>
      </w:r>
    </w:p>
    <w:p xmlns:wp14="http://schemas.microsoft.com/office/word/2010/wordml" w:rsidP="172D7019" wp14:paraId="12D1358F" wp14:textId="7EC5C06F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</w:rPr>
      </w:pPr>
      <w:r w:rsidRPr="3F0535B0" w:rsidR="482CFC34">
        <w:rPr>
          <w:rFonts w:ascii="Calibri" w:hAnsi="Calibri" w:eastAsia="Calibri" w:cs="Calibri"/>
          <w:b w:val="1"/>
          <w:bCs w:val="1"/>
        </w:rPr>
        <w:t xml:space="preserve">What about the patient’s history </w:t>
      </w:r>
      <w:r w:rsidRPr="3F0535B0" w:rsidR="79835AAB">
        <w:rPr>
          <w:rFonts w:ascii="Calibri" w:hAnsi="Calibri" w:eastAsia="Calibri" w:cs="Calibri"/>
          <w:b w:val="1"/>
          <w:bCs w:val="1"/>
        </w:rPr>
        <w:t xml:space="preserve">and hospital course </w:t>
      </w:r>
      <w:r w:rsidRPr="3F0535B0" w:rsidR="482CFC34">
        <w:rPr>
          <w:rFonts w:ascii="Calibri" w:hAnsi="Calibri" w:eastAsia="Calibri" w:cs="Calibri"/>
          <w:b w:val="1"/>
          <w:bCs w:val="1"/>
        </w:rPr>
        <w:t>do you want to know as you are walking over?</w:t>
      </w:r>
    </w:p>
    <w:p w:rsidR="3F0535B0" w:rsidP="3F0535B0" w:rsidRDefault="3F0535B0" w14:paraId="02180C51" w14:textId="24DDC59F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</w:rPr>
      </w:pPr>
    </w:p>
    <w:p w:rsidR="3F0535B0" w:rsidP="3F0535B0" w:rsidRDefault="3F0535B0" w14:paraId="6C639FE7" w14:textId="125A320E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</w:rPr>
      </w:pPr>
    </w:p>
    <w:p w:rsidR="3F0535B0" w:rsidP="3F0535B0" w:rsidRDefault="3F0535B0" w14:paraId="1F7457AF" w14:textId="1752AC9D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</w:rPr>
      </w:pPr>
    </w:p>
    <w:p xmlns:wp14="http://schemas.microsoft.com/office/word/2010/wordml" w:rsidP="50E0E69F" wp14:paraId="2012323A" wp14:textId="13D4EAFC">
      <w:pPr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0E0E69F" w:rsidR="0F0BC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What </w:t>
      </w:r>
      <w:r w:rsidRPr="50E0E69F" w:rsidR="6C8B538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test do you already have that will be useful when assessing this new problem</w:t>
      </w:r>
      <w:r w:rsidRPr="50E0E69F" w:rsidR="0F0BCA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?</w:t>
      </w:r>
    </w:p>
    <w:p xmlns:wp14="http://schemas.microsoft.com/office/word/2010/wordml" w:rsidP="463A8268" wp14:paraId="7ED25ECA" wp14:textId="4701C47A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</w:rPr>
      </w:pPr>
      <w:r w:rsidRPr="3F0535B0" w:rsidR="1E8F5FB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</w:t>
      </w:r>
      <w:r w:rsidRPr="3F0535B0" w:rsidR="1E8F5FB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look</w:t>
      </w:r>
      <w:r w:rsidRPr="3F0535B0" w:rsidR="1E8F5FB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at this once you have answered)</w:t>
      </w:r>
      <w:r w:rsidRPr="3F0535B0" w:rsidR="0F0BCA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="295C8EAF">
        <w:drawing>
          <wp:inline xmlns:wp14="http://schemas.microsoft.com/office/word/2010/wordprocessingDrawing" wp14:editId="25DBBEB8" wp14:anchorId="048618E0">
            <wp:extent cx="923925" cy="923925"/>
            <wp:effectExtent l="0" t="0" r="0" b="0"/>
            <wp:docPr id="525533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3c7ef8a51d4a2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F0535B0" wp14:paraId="3D9EBD73" wp14:textId="646814BF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</w:rPr>
      </w:pPr>
      <w:r w:rsidRPr="3F0535B0" w:rsidR="76282453">
        <w:rPr>
          <w:rFonts w:ascii="Calibri" w:hAnsi="Calibri" w:eastAsia="Calibri" w:cs="Calibri"/>
          <w:b w:val="1"/>
          <w:bCs w:val="1"/>
        </w:rPr>
        <w:t>You arrive at the room, what are the first things you are going to do?</w:t>
      </w:r>
    </w:p>
    <w:p xmlns:wp14="http://schemas.microsoft.com/office/word/2010/wordml" w:rsidP="463A8268" wp14:paraId="65BA490E" wp14:textId="067CFAE2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</w:rPr>
      </w:pPr>
      <w:r w:rsidRPr="3F0535B0" w:rsidR="76282453">
        <w:rPr>
          <w:rFonts w:ascii="Calibri" w:hAnsi="Calibri" w:eastAsia="Calibri" w:cs="Calibri"/>
          <w:b w:val="1"/>
          <w:bCs w:val="1"/>
        </w:rPr>
        <w:t>You look at the tele box and see a fast rhythm reading about 162 BPM</w:t>
      </w:r>
      <w:r w:rsidRPr="3F0535B0" w:rsidR="76282453">
        <w:rPr>
          <w:rFonts w:ascii="Calibri" w:hAnsi="Calibri" w:eastAsia="Calibri" w:cs="Calibri"/>
          <w:b w:val="1"/>
          <w:bCs w:val="1"/>
        </w:rPr>
        <w:t xml:space="preserve">. You cannot clearly tell from the tele box </w:t>
      </w:r>
      <w:r w:rsidRPr="3F0535B0" w:rsidR="6D8F8A74">
        <w:rPr>
          <w:rFonts w:ascii="Calibri" w:hAnsi="Calibri" w:eastAsia="Calibri" w:cs="Calibri"/>
          <w:b w:val="1"/>
          <w:bCs w:val="1"/>
        </w:rPr>
        <w:t>whether the rhythm is wide or narrow.</w:t>
      </w:r>
    </w:p>
    <w:p xmlns:wp14="http://schemas.microsoft.com/office/word/2010/wordml" w:rsidP="463A8268" wp14:paraId="176F78A9" wp14:textId="70942E6B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</w:rPr>
      </w:pPr>
      <w:r w:rsidRPr="3F0535B0" w:rsidR="6D8F8A74">
        <w:rPr>
          <w:rFonts w:ascii="Calibri" w:hAnsi="Calibri" w:eastAsia="Calibri" w:cs="Calibri"/>
          <w:b w:val="1"/>
          <w:bCs w:val="1"/>
        </w:rPr>
        <w:t xml:space="preserve">What arrhythmias are on the </w:t>
      </w:r>
      <w:r w:rsidRPr="3F0535B0" w:rsidR="6D8F8A74">
        <w:rPr>
          <w:rFonts w:ascii="Calibri" w:hAnsi="Calibri" w:eastAsia="Calibri" w:cs="Calibri"/>
          <w:b w:val="1"/>
          <w:bCs w:val="1"/>
        </w:rPr>
        <w:t>ddx</w:t>
      </w:r>
      <w:r w:rsidRPr="3F0535B0" w:rsidR="6D8F8A74">
        <w:rPr>
          <w:rFonts w:ascii="Calibri" w:hAnsi="Calibri" w:eastAsia="Calibri" w:cs="Calibri"/>
          <w:b w:val="1"/>
          <w:bCs w:val="1"/>
        </w:rPr>
        <w:t xml:space="preserve"> for this presentation?</w:t>
      </w:r>
    </w:p>
    <w:p w:rsidR="3F0535B0" w:rsidP="3F0535B0" w:rsidRDefault="3F0535B0" w14:paraId="0FDD7479" w14:textId="0825FD76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3F0535B0" w:rsidRDefault="3F0535B0" w14:paraId="76226AAE" w14:textId="2BE4483A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xmlns:wp14="http://schemas.microsoft.com/office/word/2010/wordml" w:rsidP="3D505DE7" wp14:paraId="65877D96" wp14:textId="14250CA1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13A9AAB8">
        <w:rPr>
          <w:rFonts w:ascii="Calibri" w:hAnsi="Calibri" w:eastAsia="Calibri" w:cs="Calibri"/>
          <w:b w:val="1"/>
          <w:bCs w:val="1"/>
          <w:i w:val="0"/>
          <w:iCs w:val="0"/>
        </w:rPr>
        <w:t xml:space="preserve">While you are awaiting the </w:t>
      </w:r>
      <w:r w:rsidRPr="3F0535B0" w:rsidR="5CCD1F60">
        <w:rPr>
          <w:rFonts w:ascii="Calibri" w:hAnsi="Calibri" w:eastAsia="Calibri" w:cs="Calibri"/>
          <w:b w:val="1"/>
          <w:bCs w:val="1"/>
          <w:i w:val="0"/>
          <w:iCs w:val="0"/>
        </w:rPr>
        <w:t xml:space="preserve">formal </w:t>
      </w:r>
      <w:r w:rsidRPr="3F0535B0" w:rsidR="13A9AAB8">
        <w:rPr>
          <w:rFonts w:ascii="Calibri" w:hAnsi="Calibri" w:eastAsia="Calibri" w:cs="Calibri"/>
          <w:b w:val="1"/>
          <w:bCs w:val="1"/>
          <w:i w:val="0"/>
          <w:iCs w:val="0"/>
        </w:rPr>
        <w:t>ECG, you ask the nurse to wait with the patient and you go to the telemetry computer. What is your approach to interpreting the tele?</w:t>
      </w:r>
    </w:p>
    <w:p w:rsidR="3F0535B0" w:rsidP="3F0535B0" w:rsidRDefault="3F0535B0" w14:paraId="2669971A" w14:textId="1F0A9081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3F0535B0" w:rsidRDefault="3F0535B0" w14:paraId="096E7289" w14:textId="456DD81E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3F0535B0" w:rsidRDefault="3F0535B0" w14:paraId="3BF9DE9C" w14:textId="4CA02665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4B4AC3AC" w:rsidP="50E0E69F" w:rsidRDefault="4B4AC3AC" w14:paraId="4771E80A" w14:textId="4FCF8FC1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</w:pPr>
      <w:r w:rsidR="3B299424">
        <w:drawing>
          <wp:inline wp14:editId="1A14C32C" wp14:anchorId="14CD1E79">
            <wp:extent cx="4283076" cy="3212306"/>
            <wp:effectExtent l="0" t="0" r="0" b="0"/>
            <wp:docPr id="1843696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a63f84f8ea4cb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83076" cy="32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0AB1B5" w:rsidP="3D505DE7" w:rsidRDefault="0E0AB1B5" w14:paraId="093665CD" w14:textId="1F996316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D505DE7" w:rsidR="0E0AB1B5">
        <w:rPr>
          <w:rFonts w:ascii="Calibri" w:hAnsi="Calibri" w:eastAsia="Calibri" w:cs="Calibri"/>
          <w:b w:val="1"/>
          <w:bCs w:val="1"/>
          <w:i w:val="0"/>
          <w:iCs w:val="0"/>
        </w:rPr>
        <w:t xml:space="preserve">You </w:t>
      </w:r>
      <w:r w:rsidRPr="3D505DE7" w:rsidR="0E0AB1B5">
        <w:rPr>
          <w:rFonts w:ascii="Calibri" w:hAnsi="Calibri" w:eastAsia="Calibri" w:cs="Calibri"/>
          <w:b w:val="1"/>
          <w:bCs w:val="1"/>
          <w:i w:val="0"/>
          <w:iCs w:val="0"/>
        </w:rPr>
        <w:t>obt</w:t>
      </w:r>
      <w:r w:rsidRPr="3D505DE7" w:rsidR="0E0AB1B5">
        <w:rPr>
          <w:rFonts w:ascii="Calibri" w:hAnsi="Calibri" w:eastAsia="Calibri" w:cs="Calibri"/>
          <w:b w:val="1"/>
          <w:bCs w:val="1"/>
          <w:i w:val="0"/>
          <w:iCs w:val="0"/>
        </w:rPr>
        <w:t>ain the ECG:</w:t>
      </w:r>
    </w:p>
    <w:p w:rsidR="14472E7F" w:rsidP="3F0535B0" w:rsidRDefault="14472E7F" w14:paraId="20E312A9" w14:textId="22EE4FF4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="14472E7F">
        <w:drawing>
          <wp:inline wp14:editId="79B01E53" wp14:anchorId="39417407">
            <wp:extent cx="962025" cy="962025"/>
            <wp:effectExtent l="0" t="0" r="0" b="0"/>
            <wp:docPr id="20558216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eded7803bf4b8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368B4F" w:rsidP="3F0535B0" w:rsidRDefault="03368B4F" w14:paraId="5588A3FC" w14:textId="6FE9FB28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1"/>
          <w:iCs w:val="1"/>
        </w:rPr>
      </w:pPr>
      <w:r w:rsidRPr="3F0535B0" w:rsidR="03368B4F">
        <w:rPr>
          <w:rFonts w:ascii="Calibri" w:hAnsi="Calibri" w:eastAsia="Calibri" w:cs="Calibri"/>
          <w:b w:val="1"/>
          <w:bCs w:val="1"/>
          <w:i w:val="0"/>
          <w:iCs w:val="0"/>
        </w:rPr>
        <w:t>What do you think is going on here?</w:t>
      </w:r>
      <w:r w:rsidRPr="3F0535B0" w:rsidR="0E089018">
        <w:rPr>
          <w:rFonts w:ascii="Calibri" w:hAnsi="Calibri" w:eastAsia="Calibri" w:cs="Calibri"/>
          <w:b w:val="1"/>
          <w:bCs w:val="1"/>
          <w:i w:val="0"/>
          <w:iCs w:val="0"/>
        </w:rPr>
        <w:t xml:space="preserve"> (</w:t>
      </w:r>
      <w:r w:rsidRPr="3F0535B0" w:rsidR="0E089018">
        <w:rPr>
          <w:rFonts w:ascii="Calibri" w:hAnsi="Calibri" w:eastAsia="Calibri" w:cs="Calibri"/>
          <w:b w:val="1"/>
          <w:bCs w:val="1"/>
          <w:i w:val="0"/>
          <w:iCs w:val="0"/>
        </w:rPr>
        <w:t>wait</w:t>
      </w:r>
      <w:r w:rsidRPr="3F0535B0" w:rsidR="0E089018">
        <w:rPr>
          <w:rFonts w:ascii="Calibri" w:hAnsi="Calibri" w:eastAsia="Calibri" w:cs="Calibri"/>
          <w:b w:val="1"/>
          <w:bCs w:val="1"/>
          <w:i w:val="0"/>
          <w:iCs w:val="0"/>
        </w:rPr>
        <w:t xml:space="preserve"> to flip to the next page until you answer)</w:t>
      </w:r>
    </w:p>
    <w:p w:rsidR="79C3B43B" w:rsidP="3F0535B0" w:rsidRDefault="79C3B43B" w14:paraId="099DAA4B" w14:textId="79B3883D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0B0A5172">
        <w:rPr>
          <w:rFonts w:ascii="Calibri" w:hAnsi="Calibri" w:eastAsia="Calibri" w:cs="Calibri"/>
          <w:b w:val="0"/>
          <w:bCs w:val="0"/>
          <w:i w:val="0"/>
          <w:iCs w:val="0"/>
        </w:rPr>
        <w:t xml:space="preserve"> </w:t>
      </w:r>
      <w:r w:rsidR="0B0A5172">
        <w:drawing>
          <wp:inline wp14:editId="1D479922" wp14:anchorId="3493C0A9">
            <wp:extent cx="952500" cy="952500"/>
            <wp:effectExtent l="0" t="0" r="0" b="0"/>
            <wp:docPr id="4258253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c928f584cb41f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F0535B0" w:rsidR="297071E6">
        <w:rPr>
          <w:rFonts w:ascii="Calibri" w:hAnsi="Calibri" w:eastAsia="Calibri" w:cs="Calibri"/>
          <w:b w:val="0"/>
          <w:bCs w:val="0"/>
          <w:i w:val="0"/>
          <w:iCs w:val="0"/>
        </w:rPr>
        <w:t xml:space="preserve"> </w:t>
      </w:r>
    </w:p>
    <w:p w:rsidR="79C3B43B" w:rsidP="3F0535B0" w:rsidRDefault="79C3B43B" w14:paraId="3C2E8880" w14:textId="0274E8D3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36F3EC43">
        <w:rPr>
          <w:rFonts w:ascii="Calibri" w:hAnsi="Calibri" w:eastAsia="Calibri" w:cs="Calibri"/>
          <w:b w:val="1"/>
          <w:bCs w:val="1"/>
          <w:i w:val="0"/>
          <w:iCs w:val="0"/>
        </w:rPr>
        <w:t>How do we know this is AVNRT?</w:t>
      </w:r>
    </w:p>
    <w:p w:rsidR="79C3B43B" w:rsidP="3F0535B0" w:rsidRDefault="79C3B43B" w14:paraId="08232DBC" w14:textId="18FD9B4B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79C3B43B" w:rsidP="3F0535B0" w:rsidRDefault="79C3B43B" w14:paraId="6DC1F0C7" w14:textId="1FFE3C30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79C3B43B" w:rsidP="3F0535B0" w:rsidRDefault="79C3B43B" w14:paraId="25EBA839" w14:textId="67A37185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79C3B43B" w:rsidP="3F0535B0" w:rsidRDefault="79C3B43B" w14:paraId="2ED9D14E" w14:textId="7A07375B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79C3B43B">
        <w:rPr>
          <w:rFonts w:ascii="Calibri" w:hAnsi="Calibri" w:eastAsia="Calibri" w:cs="Calibri"/>
          <w:b w:val="1"/>
          <w:bCs w:val="1"/>
          <w:i w:val="0"/>
          <w:iCs w:val="0"/>
        </w:rPr>
        <w:t xml:space="preserve">Now that we have a suspected diagnosis, what parts of this presentation argue against this tachycardia </w:t>
      </w:r>
      <w:r w:rsidRPr="3F0535B0" w:rsidR="79C3B43B">
        <w:rPr>
          <w:rFonts w:ascii="Calibri" w:hAnsi="Calibri" w:eastAsia="Calibri" w:cs="Calibri"/>
          <w:b w:val="1"/>
          <w:bCs w:val="1"/>
          <w:i w:val="0"/>
          <w:iCs w:val="0"/>
        </w:rPr>
        <w:t>representing</w:t>
      </w:r>
      <w:r w:rsidRPr="3F0535B0" w:rsidR="79C3B43B">
        <w:rPr>
          <w:rFonts w:ascii="Calibri" w:hAnsi="Calibri" w:eastAsia="Calibri" w:cs="Calibri"/>
          <w:b w:val="1"/>
          <w:bCs w:val="1"/>
          <w:i w:val="0"/>
          <w:iCs w:val="0"/>
        </w:rPr>
        <w:t xml:space="preserve"> Atrioventricular Reentrant Tachycardia (AVRT)?</w:t>
      </w:r>
      <w:r w:rsidRPr="3F0535B0" w:rsidR="4AA2316F">
        <w:rPr>
          <w:rFonts w:ascii="Calibri" w:hAnsi="Calibri" w:eastAsia="Calibri" w:cs="Calibri"/>
          <w:b w:val="0"/>
          <w:bCs w:val="0"/>
          <w:i w:val="0"/>
          <w:iCs w:val="0"/>
        </w:rPr>
        <w:t xml:space="preserve"> </w:t>
      </w:r>
      <w:r w:rsidRPr="3F0535B0" w:rsidR="529BEFBB">
        <w:rPr>
          <w:rFonts w:ascii="Calibri" w:hAnsi="Calibri" w:eastAsia="Calibri" w:cs="Calibri"/>
          <w:b w:val="1"/>
          <w:bCs w:val="1"/>
          <w:i w:val="0"/>
          <w:iCs w:val="0"/>
        </w:rPr>
        <w:t>How does the baseline ECG help you?</w:t>
      </w:r>
    </w:p>
    <w:p w:rsidR="014209A4" w:rsidP="3F0535B0" w:rsidRDefault="014209A4" w14:paraId="74E1E3FF" w14:textId="2D507105">
      <w:pPr>
        <w:pStyle w:val="Normal"/>
        <w:suppressLineNumbers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4CAD7549">
        <w:rPr>
          <w:rFonts w:ascii="Calibri" w:hAnsi="Calibri" w:eastAsia="Calibri" w:cs="Calibri"/>
          <w:b w:val="0"/>
          <w:bCs w:val="0"/>
          <w:i w:val="0"/>
          <w:iCs w:val="0"/>
        </w:rPr>
        <w:t>(look at this after you have answered the question)</w:t>
      </w:r>
      <w:r w:rsidRPr="3F0535B0" w:rsidR="31579EEA">
        <w:rPr>
          <w:rFonts w:ascii="Calibri" w:hAnsi="Calibri" w:eastAsia="Calibri" w:cs="Calibri"/>
          <w:b w:val="0"/>
          <w:bCs w:val="0"/>
          <w:i w:val="0"/>
          <w:iCs w:val="0"/>
        </w:rPr>
        <w:t xml:space="preserve"> </w:t>
      </w:r>
      <w:r w:rsidR="31579EEA">
        <w:drawing>
          <wp:inline wp14:editId="4BA1E687" wp14:anchorId="145051BD">
            <wp:extent cx="1019175" cy="1019175"/>
            <wp:effectExtent l="0" t="0" r="0" b="0"/>
            <wp:docPr id="18109407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4a9801191140d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F0535B0" w:rsidR="294F516D">
        <w:rPr>
          <w:rFonts w:ascii="Calibri" w:hAnsi="Calibri" w:eastAsia="Calibri" w:cs="Calibri"/>
          <w:b w:val="0"/>
          <w:bCs w:val="0"/>
          <w:i w:val="0"/>
          <w:iCs w:val="0"/>
        </w:rPr>
        <w:t xml:space="preserve"> </w:t>
      </w:r>
      <w:r w:rsidRPr="3F0535B0" w:rsidR="4491DD2E">
        <w:rPr>
          <w:rFonts w:ascii="Calibri" w:hAnsi="Calibri" w:eastAsia="Calibri" w:cs="Calibri"/>
          <w:b w:val="0"/>
          <w:bCs w:val="0"/>
          <w:i w:val="0"/>
          <w:iCs w:val="0"/>
        </w:rPr>
        <w:t xml:space="preserve"> </w:t>
      </w:r>
      <w:r w:rsidRPr="3F0535B0" w:rsidR="42799749">
        <w:rPr>
          <w:rFonts w:ascii="Calibri" w:hAnsi="Calibri" w:eastAsia="Calibri" w:cs="Calibri"/>
          <w:b w:val="0"/>
          <w:bCs w:val="0"/>
          <w:i w:val="0"/>
          <w:iCs w:val="0"/>
        </w:rPr>
        <w:t xml:space="preserve"> </w:t>
      </w:r>
      <w:r w:rsidR="014209A4">
        <w:drawing>
          <wp:inline wp14:editId="3535D1DD" wp14:anchorId="557E5874">
            <wp:extent cx="1028700" cy="1028700"/>
            <wp:effectExtent l="0" t="0" r="0" b="0"/>
            <wp:docPr id="9496731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d77a9cb40c454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CC28CF" w:rsidP="3D505DE7" w:rsidRDefault="38CC28CF" w14:paraId="34907384" w14:textId="180EC3AF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38CC28CF">
        <w:rPr>
          <w:rFonts w:ascii="Calibri" w:hAnsi="Calibri" w:eastAsia="Calibri" w:cs="Calibri"/>
          <w:b w:val="1"/>
          <w:bCs w:val="1"/>
          <w:i w:val="0"/>
          <w:iCs w:val="0"/>
        </w:rPr>
        <w:t>How will yo</w:t>
      </w:r>
      <w:r w:rsidRPr="3F0535B0" w:rsidR="1777E349">
        <w:rPr>
          <w:rFonts w:ascii="Calibri" w:hAnsi="Calibri" w:eastAsia="Calibri" w:cs="Calibri"/>
          <w:b w:val="1"/>
          <w:bCs w:val="1"/>
          <w:i w:val="0"/>
          <w:iCs w:val="0"/>
        </w:rPr>
        <w:t>u manage our patient</w:t>
      </w:r>
      <w:r w:rsidRPr="3F0535B0" w:rsidR="38CC28CF">
        <w:rPr>
          <w:rFonts w:ascii="Calibri" w:hAnsi="Calibri" w:eastAsia="Calibri" w:cs="Calibri"/>
          <w:b w:val="1"/>
          <w:bCs w:val="1"/>
          <w:i w:val="0"/>
          <w:iCs w:val="0"/>
        </w:rPr>
        <w:t>?</w:t>
      </w:r>
    </w:p>
    <w:p w:rsidR="14D2D970" w:rsidP="3F0535B0" w:rsidRDefault="14D2D970" w14:paraId="1B6BB94E" w14:textId="4E14622D">
      <w:pPr>
        <w:pStyle w:val="Normal"/>
        <w:suppressLineNumbers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58BB1C6D">
        <w:rPr>
          <w:rFonts w:ascii="Calibri" w:hAnsi="Calibri" w:eastAsia="Calibri" w:cs="Calibri"/>
          <w:b w:val="0"/>
          <w:bCs w:val="0"/>
          <w:i w:val="0"/>
          <w:iCs w:val="0"/>
        </w:rPr>
        <w:t xml:space="preserve">(look at this after you have answered the question) </w:t>
      </w:r>
      <w:r w:rsidR="3F2164FA">
        <w:drawing>
          <wp:inline wp14:editId="4EEBCA54" wp14:anchorId="0E7C188D">
            <wp:extent cx="971550" cy="971550"/>
            <wp:effectExtent l="0" t="0" r="0" b="0"/>
            <wp:docPr id="4105885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52c1df5f99466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F0535B0" w:rsidR="3F2164FA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</w:p>
    <w:p w:rsidR="14D2D970" w:rsidP="3F0535B0" w:rsidRDefault="14D2D970" w14:paraId="27C884B2" w14:textId="67315C40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14D2D970">
        <w:rPr>
          <w:rFonts w:ascii="Calibri" w:hAnsi="Calibri" w:eastAsia="Calibri" w:cs="Calibri"/>
          <w:b w:val="1"/>
          <w:bCs w:val="1"/>
          <w:i w:val="0"/>
          <w:iCs w:val="0"/>
        </w:rPr>
        <w:t xml:space="preserve">What </w:t>
      </w:r>
      <w:r w:rsidRPr="3F0535B0" w:rsidR="14D2D970">
        <w:rPr>
          <w:rFonts w:ascii="Calibri" w:hAnsi="Calibri" w:eastAsia="Calibri" w:cs="Calibri"/>
          <w:b w:val="1"/>
          <w:bCs w:val="1"/>
          <w:i w:val="0"/>
          <w:iCs w:val="0"/>
        </w:rPr>
        <w:t>are</w:t>
      </w:r>
      <w:r w:rsidRPr="3F0535B0" w:rsidR="14D2D970">
        <w:rPr>
          <w:rFonts w:ascii="Calibri" w:hAnsi="Calibri" w:eastAsia="Calibri" w:cs="Calibri"/>
          <w:b w:val="1"/>
          <w:bCs w:val="1"/>
          <w:i w:val="0"/>
          <w:iCs w:val="0"/>
        </w:rPr>
        <w:t xml:space="preserve"> some vagal maneuvers?</w:t>
      </w:r>
    </w:p>
    <w:p w:rsidR="3F0535B0" w:rsidP="3F0535B0" w:rsidRDefault="3F0535B0" w14:paraId="729AD205" w14:textId="591E27FF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6C079513" w:rsidP="3D505DE7" w:rsidRDefault="6C079513" w14:paraId="4E1DE576" w14:textId="194D5B0C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6C079513">
        <w:rPr>
          <w:rFonts w:ascii="Calibri" w:hAnsi="Calibri" w:eastAsia="Calibri" w:cs="Calibri"/>
          <w:b w:val="1"/>
          <w:bCs w:val="1"/>
          <w:i w:val="0"/>
          <w:iCs w:val="0"/>
        </w:rPr>
        <w:t>The vagal maneuvers did not work, what will you do next?</w:t>
      </w:r>
    </w:p>
    <w:p w:rsidR="3F0535B0" w:rsidP="3F0535B0" w:rsidRDefault="3F0535B0" w14:paraId="781C63BA" w14:textId="7FB53E28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3F0535B0" w:rsidRDefault="3F0535B0" w14:paraId="7E25DE91" w14:textId="263B39B7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6E12A9FA" w:rsidP="3F0535B0" w:rsidRDefault="6E12A9FA" w14:paraId="01B2E3C6" w14:textId="5B2844DE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6E12A9FA">
        <w:rPr>
          <w:rFonts w:ascii="Calibri" w:hAnsi="Calibri" w:eastAsia="Calibri" w:cs="Calibri"/>
          <w:b w:val="1"/>
          <w:bCs w:val="1"/>
          <w:i w:val="0"/>
          <w:iCs w:val="0"/>
        </w:rPr>
        <w:t xml:space="preserve">How do you </w:t>
      </w:r>
      <w:r w:rsidRPr="3F0535B0" w:rsidR="6E12A9FA">
        <w:rPr>
          <w:rFonts w:ascii="Calibri" w:hAnsi="Calibri" w:eastAsia="Calibri" w:cs="Calibri"/>
          <w:b w:val="1"/>
          <w:bCs w:val="1"/>
          <w:i w:val="0"/>
          <w:iCs w:val="0"/>
        </w:rPr>
        <w:t>dose</w:t>
      </w:r>
      <w:r w:rsidRPr="3F0535B0" w:rsidR="6E12A9FA">
        <w:rPr>
          <w:rFonts w:ascii="Calibri" w:hAnsi="Calibri" w:eastAsia="Calibri" w:cs="Calibri"/>
          <w:b w:val="1"/>
          <w:bCs w:val="1"/>
          <w:i w:val="0"/>
          <w:iCs w:val="0"/>
        </w:rPr>
        <w:t xml:space="preserve"> this medication? (wait to flip to next page until answered)</w:t>
      </w:r>
    </w:p>
    <w:p w:rsidR="04984C7E" w:rsidP="3F0535B0" w:rsidRDefault="04984C7E" w14:paraId="0AB1ED98" w14:textId="151BC553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04984C7E">
        <w:rPr>
          <w:rFonts w:ascii="Calibri" w:hAnsi="Calibri" w:eastAsia="Calibri" w:cs="Calibri"/>
          <w:b w:val="1"/>
          <w:bCs w:val="1"/>
          <w:i w:val="0"/>
          <w:iCs w:val="0"/>
        </w:rPr>
        <w:t xml:space="preserve">You give </w:t>
      </w:r>
      <w:r w:rsidRPr="3F0535B0" w:rsidR="04984C7E">
        <w:rPr>
          <w:rFonts w:ascii="Calibri" w:hAnsi="Calibri" w:eastAsia="Calibri" w:cs="Calibri"/>
          <w:b w:val="1"/>
          <w:bCs w:val="1"/>
          <w:i w:val="0"/>
          <w:iCs w:val="0"/>
        </w:rPr>
        <w:t>6mg</w:t>
      </w:r>
      <w:r w:rsidRPr="3F0535B0" w:rsidR="04984C7E">
        <w:rPr>
          <w:rFonts w:ascii="Calibri" w:hAnsi="Calibri" w:eastAsia="Calibri" w:cs="Calibri"/>
          <w:b w:val="1"/>
          <w:bCs w:val="1"/>
          <w:i w:val="0"/>
          <w:iCs w:val="0"/>
        </w:rPr>
        <w:t xml:space="preserve"> of adenosine and see this on the continuous ECG: </w:t>
      </w:r>
      <w:r w:rsidR="04984C7E">
        <w:drawing>
          <wp:inline wp14:editId="4A7A393E" wp14:anchorId="5F58FAC7">
            <wp:extent cx="952500" cy="952500"/>
            <wp:effectExtent l="0" t="0" r="0" b="0"/>
            <wp:docPr id="2783329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a0bbd578be4c9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F0535B0" w:rsidR="25CA0C07">
        <w:rPr>
          <w:rFonts w:ascii="Calibri" w:hAnsi="Calibri" w:eastAsia="Calibri" w:cs="Calibri"/>
          <w:b w:val="1"/>
          <w:bCs w:val="1"/>
          <w:i w:val="0"/>
          <w:iCs w:val="0"/>
        </w:rPr>
        <w:t>Besides feeling terrible when the medication was given, your patient now reports the palpitations have stopped.</w:t>
      </w:r>
      <w:r w:rsidRPr="3F0535B0" w:rsidR="3D4EB32D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3F0535B0" w:rsidR="3D4EB32D">
        <w:rPr>
          <w:rFonts w:ascii="Calibri" w:hAnsi="Calibri" w:eastAsia="Calibri" w:cs="Calibri"/>
          <w:b w:val="1"/>
          <w:bCs w:val="1"/>
          <w:i w:val="0"/>
          <w:iCs w:val="0"/>
        </w:rPr>
        <w:t>Good work</w:t>
      </w:r>
      <w:r w:rsidRPr="3F0535B0" w:rsidR="3D4EB32D">
        <w:rPr>
          <w:rFonts w:ascii="Calibri" w:hAnsi="Calibri" w:eastAsia="Calibri" w:cs="Calibri"/>
          <w:b w:val="1"/>
          <w:bCs w:val="1"/>
          <w:i w:val="0"/>
          <w:iCs w:val="0"/>
        </w:rPr>
        <w:t>!</w:t>
      </w:r>
    </w:p>
    <w:p w:rsidR="74ABBDD3" w:rsidP="3D505DE7" w:rsidRDefault="74ABBDD3" w14:paraId="44E77207" w14:textId="7BD1434D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74ABBDD3">
        <w:rPr>
          <w:rFonts w:ascii="Calibri" w:hAnsi="Calibri" w:eastAsia="Calibri" w:cs="Calibri"/>
          <w:b w:val="1"/>
          <w:bCs w:val="1"/>
          <w:i w:val="0"/>
          <w:iCs w:val="0"/>
        </w:rPr>
        <w:t>What if this patient did not have AVNRT?</w:t>
      </w:r>
      <w:r w:rsidRPr="3F0535B0" w:rsidR="50C77B80">
        <w:rPr>
          <w:rFonts w:ascii="Calibri" w:hAnsi="Calibri" w:eastAsia="Calibri" w:cs="Calibri"/>
          <w:b w:val="1"/>
          <w:bCs w:val="1"/>
          <w:i w:val="0"/>
          <w:iCs w:val="0"/>
        </w:rPr>
        <w:t xml:space="preserve"> What will adenosine do for narrow complex tachycardias that are not AVRT or AVNRT?</w:t>
      </w:r>
    </w:p>
    <w:p w:rsidR="7C11BF5A" w:rsidP="3F0535B0" w:rsidRDefault="7C11BF5A" w14:paraId="226BD4A1" w14:textId="4A3907FC">
      <w:pPr>
        <w:pStyle w:val="Normal"/>
        <w:suppressLineNumbers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17CECA49">
        <w:rPr>
          <w:rFonts w:ascii="Calibri" w:hAnsi="Calibri" w:eastAsia="Calibri" w:cs="Calibri"/>
          <w:b w:val="0"/>
          <w:bCs w:val="0"/>
          <w:i w:val="0"/>
          <w:iCs w:val="0"/>
        </w:rPr>
        <w:t>(look at this after you have answered the question)</w:t>
      </w:r>
      <w:r w:rsidR="7C11BF5A">
        <w:drawing>
          <wp:inline wp14:editId="14BC6FC7" wp14:anchorId="335BE9DF">
            <wp:extent cx="1000125" cy="1000125"/>
            <wp:effectExtent l="0" t="0" r="0" b="0"/>
            <wp:docPr id="6847794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e50f4dc6ad48c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91C0EF" w:rsidP="3D505DE7" w:rsidRDefault="3B91C0EF" w14:paraId="70569B0C" w14:textId="6B34F59C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</w:pPr>
      <w:r w:rsidRPr="3D505DE7" w:rsidR="3B91C0EF">
        <w:rPr>
          <w:rFonts w:ascii="Calibri" w:hAnsi="Calibri" w:eastAsia="Calibri" w:cs="Calibri"/>
          <w:b w:val="1"/>
          <w:bCs w:val="1"/>
          <w:i w:val="0"/>
          <w:iCs w:val="0"/>
        </w:rPr>
        <w:t xml:space="preserve">Back to the beginning of the case. What would you be concerned for if you were called to the room and the patient’s ECG looked like this? </w:t>
      </w:r>
    </w:p>
    <w:p w:rsidR="7766A80A" w:rsidP="3D505DE7" w:rsidRDefault="7766A80A" w14:paraId="6106E1A6" w14:textId="54D83679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="7766A80A">
        <w:drawing>
          <wp:inline wp14:editId="61F02C25" wp14:anchorId="2D1496D0">
            <wp:extent cx="990600" cy="990600"/>
            <wp:effectExtent l="0" t="0" r="0" b="0"/>
            <wp:docPr id="11057620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46291d40704d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65DE93" w:rsidP="3D505DE7" w:rsidRDefault="7C65DE93" w14:paraId="7B2F75D4" w14:textId="4AB65AE7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7C65DE93">
        <w:rPr>
          <w:rFonts w:ascii="Calibri" w:hAnsi="Calibri" w:eastAsia="Calibri" w:cs="Calibri"/>
          <w:b w:val="1"/>
          <w:bCs w:val="1"/>
          <w:i w:val="0"/>
          <w:iCs w:val="0"/>
        </w:rPr>
        <w:t>What is the broad classification for this type of tachycardia? Narrow or Wide? What is your differential for wide complex tachycardia?</w:t>
      </w:r>
    </w:p>
    <w:p w:rsidR="7C65DE93" w:rsidP="3F0535B0" w:rsidRDefault="7C65DE93" w14:paraId="53C81B9A" w14:textId="4E82DD91">
      <w:pPr>
        <w:pStyle w:val="Normal"/>
        <w:suppressLineNumbers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0EB52C8F">
        <w:rPr>
          <w:rFonts w:ascii="Calibri" w:hAnsi="Calibri" w:eastAsia="Calibri" w:cs="Calibri"/>
          <w:b w:val="0"/>
          <w:bCs w:val="0"/>
          <w:i w:val="0"/>
          <w:iCs w:val="0"/>
        </w:rPr>
        <w:t>(look at this after you have answered the question)</w:t>
      </w:r>
      <w:r w:rsidRPr="3F0535B0" w:rsidR="27380A8C">
        <w:rPr>
          <w:rFonts w:ascii="Calibri" w:hAnsi="Calibri" w:eastAsia="Calibri" w:cs="Calibri"/>
          <w:b w:val="0"/>
          <w:bCs w:val="0"/>
          <w:i w:val="0"/>
          <w:iCs w:val="0"/>
        </w:rPr>
        <w:t xml:space="preserve"> </w:t>
      </w:r>
      <w:r w:rsidR="37F89BFF">
        <w:drawing>
          <wp:inline wp14:editId="18B66BA1" wp14:anchorId="386550F1">
            <wp:extent cx="1009650" cy="1009650"/>
            <wp:effectExtent l="0" t="0" r="0" b="0"/>
            <wp:docPr id="1348268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def2a901264c7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38DA49" w:rsidP="3F0535B0" w:rsidRDefault="1838DA49" w14:paraId="12FABD4E" w14:textId="28BBF0E8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1838DA49">
        <w:rPr>
          <w:rFonts w:ascii="Calibri" w:hAnsi="Calibri" w:eastAsia="Calibri" w:cs="Calibri"/>
          <w:b w:val="1"/>
          <w:bCs w:val="1"/>
          <w:i w:val="0"/>
          <w:iCs w:val="0"/>
        </w:rPr>
        <w:t>Here are some methods for distinguishing VT from SVT</w:t>
      </w:r>
      <w:r w:rsidRPr="3F0535B0" w:rsidR="2AE86B53">
        <w:rPr>
          <w:rFonts w:ascii="Calibri" w:hAnsi="Calibri" w:eastAsia="Calibri" w:cs="Calibri"/>
          <w:b w:val="1"/>
          <w:bCs w:val="1"/>
          <w:i w:val="0"/>
          <w:iCs w:val="0"/>
        </w:rPr>
        <w:t xml:space="preserve"> (for your reference and as spaced learning from ACLS AHD)</w:t>
      </w:r>
      <w:r w:rsidRPr="3F0535B0" w:rsidR="3380A848">
        <w:rPr>
          <w:rFonts w:ascii="Calibri" w:hAnsi="Calibri" w:eastAsia="Calibri" w:cs="Calibri"/>
          <w:b w:val="1"/>
          <w:bCs w:val="1"/>
          <w:i w:val="0"/>
          <w:iCs w:val="0"/>
        </w:rPr>
        <w:t>:</w:t>
      </w:r>
      <w:r w:rsidRPr="3F0535B0" w:rsidR="4834A5A8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3F0535B0" w:rsidR="74DBC316">
        <w:rPr>
          <w:rFonts w:ascii="Calibri" w:hAnsi="Calibri" w:eastAsia="Calibri" w:cs="Calibri"/>
          <w:b w:val="1"/>
          <w:bCs w:val="1"/>
          <w:i w:val="0"/>
          <w:iCs w:val="0"/>
        </w:rPr>
        <w:t>If your</w:t>
      </w:r>
      <w:r w:rsidRPr="3F0535B0" w:rsidR="0605EE19">
        <w:rPr>
          <w:rFonts w:ascii="Calibri" w:hAnsi="Calibri" w:eastAsia="Calibri" w:cs="Calibri"/>
          <w:b w:val="1"/>
          <w:bCs w:val="1"/>
          <w:i w:val="0"/>
          <w:iCs w:val="0"/>
        </w:rPr>
        <w:t xml:space="preserve"> group would like to, try applying these criteria</w:t>
      </w:r>
      <w:r w:rsidRPr="3F0535B0" w:rsidR="44BA4783">
        <w:rPr>
          <w:rFonts w:ascii="Calibri" w:hAnsi="Calibri" w:eastAsia="Calibri" w:cs="Calibri"/>
          <w:b w:val="1"/>
          <w:bCs w:val="1"/>
          <w:i w:val="0"/>
          <w:iCs w:val="0"/>
        </w:rPr>
        <w:t xml:space="preserve"> (below)</w:t>
      </w:r>
      <w:r w:rsidRPr="3F0535B0" w:rsidR="0605EE19">
        <w:rPr>
          <w:rFonts w:ascii="Calibri" w:hAnsi="Calibri" w:eastAsia="Calibri" w:cs="Calibri"/>
          <w:b w:val="1"/>
          <w:bCs w:val="1"/>
          <w:i w:val="0"/>
          <w:iCs w:val="0"/>
        </w:rPr>
        <w:t xml:space="preserve"> to the above ECG</w:t>
      </w:r>
      <w:r w:rsidRPr="3F0535B0" w:rsidR="74DBC316">
        <w:rPr>
          <w:rFonts w:ascii="Calibri" w:hAnsi="Calibri" w:eastAsia="Calibri" w:cs="Calibri"/>
          <w:b w:val="1"/>
          <w:bCs w:val="1"/>
          <w:i w:val="0"/>
          <w:iCs w:val="0"/>
        </w:rPr>
        <w:t>.</w:t>
      </w:r>
      <w:r w:rsidRPr="3F0535B0" w:rsidR="311EEC0B">
        <w:rPr>
          <w:rFonts w:ascii="Calibri" w:hAnsi="Calibri" w:eastAsia="Calibri" w:cs="Calibri"/>
          <w:b w:val="1"/>
          <w:bCs w:val="1"/>
          <w:i w:val="0"/>
          <w:iCs w:val="0"/>
        </w:rPr>
        <w:t xml:space="preserve"> Is our patient’s ECG suggestive of VT or SVT?</w:t>
      </w:r>
      <w:r w:rsidRPr="3F0535B0" w:rsidR="74DBC316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3F0535B0" w:rsidR="74DBC316">
        <w:rPr>
          <w:rFonts w:ascii="Calibri" w:hAnsi="Calibri" w:eastAsia="Calibri" w:cs="Calibri"/>
          <w:b w:val="1"/>
          <w:bCs w:val="1"/>
          <w:i w:val="0"/>
          <w:iCs w:val="0"/>
        </w:rPr>
        <w:t xml:space="preserve">Know that this is an advanced skill and ok to skip </w:t>
      </w:r>
      <w:r w:rsidRPr="3F0535B0" w:rsidR="27527EB5">
        <w:rPr>
          <w:rFonts w:ascii="Calibri" w:hAnsi="Calibri" w:eastAsia="Calibri" w:cs="Calibri"/>
          <w:b w:val="1"/>
          <w:bCs w:val="1"/>
          <w:i w:val="0"/>
          <w:iCs w:val="0"/>
        </w:rPr>
        <w:t xml:space="preserve">to the next </w:t>
      </w:r>
      <w:r w:rsidRPr="3F0535B0" w:rsidR="27527EB5">
        <w:rPr>
          <w:rFonts w:ascii="Calibri" w:hAnsi="Calibri" w:eastAsia="Calibri" w:cs="Calibri"/>
          <w:b w:val="1"/>
          <w:bCs w:val="1"/>
          <w:i w:val="0"/>
          <w:iCs w:val="0"/>
        </w:rPr>
        <w:t>question</w:t>
      </w:r>
      <w:r w:rsidRPr="3F0535B0" w:rsidR="74DBC316">
        <w:rPr>
          <w:rFonts w:ascii="Calibri" w:hAnsi="Calibri" w:eastAsia="Calibri" w:cs="Calibri"/>
          <w:b w:val="1"/>
          <w:bCs w:val="1"/>
          <w:i w:val="0"/>
          <w:iCs w:val="0"/>
        </w:rPr>
        <w:t>.</w:t>
      </w:r>
    </w:p>
    <w:p w:rsidR="4834A5A8" w:rsidP="3D505DE7" w:rsidRDefault="4834A5A8" w14:paraId="2C158BE2" w14:textId="565E8DFB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="4834A5A8">
        <w:drawing>
          <wp:inline wp14:editId="387A3453" wp14:anchorId="734AE3B2">
            <wp:extent cx="5840854" cy="4575333"/>
            <wp:effectExtent l="0" t="0" r="0" b="0"/>
            <wp:docPr id="11751307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6edb85dc424ca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0854" cy="457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21EB24" w:rsidP="3F0535B0" w:rsidRDefault="5C21EB24" w14:paraId="7BA38682" w14:textId="1F8656FA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5360B808">
        <w:rPr>
          <w:rFonts w:ascii="Calibri" w:hAnsi="Calibri" w:eastAsia="Calibri" w:cs="Calibri"/>
          <w:b w:val="1"/>
          <w:bCs w:val="1"/>
          <w:i w:val="0"/>
          <w:iCs w:val="0"/>
        </w:rPr>
        <w:t>What are your management steps for a patient in VT that is stable? What about unstable?</w:t>
      </w:r>
    </w:p>
    <w:p w:rsidR="3F0535B0" w:rsidP="3F0535B0" w:rsidRDefault="3F0535B0" w14:paraId="4C9A026A" w14:textId="2F6284E7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59CB8CC7" w:rsidRDefault="3F0535B0" w14:paraId="1CB9E3B7" w14:textId="61BA70DB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140D75C9" w:rsidP="50E0E69F" w:rsidRDefault="140D75C9" w14:paraId="577E02B3" w14:textId="76E11924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  <w:u w:val="single"/>
        </w:rPr>
      </w:pPr>
      <w:r w:rsidRPr="50E0E69F" w:rsidR="140D75C9">
        <w:rPr>
          <w:rFonts w:ascii="Calibri" w:hAnsi="Calibri" w:eastAsia="Calibri" w:cs="Calibri"/>
          <w:b w:val="1"/>
          <w:bCs w:val="1"/>
          <w:i w:val="0"/>
          <w:iCs w:val="0"/>
          <w:u w:val="single"/>
        </w:rPr>
        <w:t>Case 2:</w:t>
      </w:r>
    </w:p>
    <w:p w:rsidR="3D505DE7" w:rsidP="1A14C32C" w:rsidRDefault="3D505DE7" w14:paraId="34B81746" w14:textId="3C6C301F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1A14C32C" w:rsidR="71521683">
        <w:rPr>
          <w:rFonts w:ascii="Calibri" w:hAnsi="Calibri" w:eastAsia="Calibri" w:cs="Calibri"/>
          <w:b w:val="1"/>
          <w:bCs w:val="1"/>
          <w:i w:val="0"/>
          <w:iCs w:val="0"/>
        </w:rPr>
        <w:t xml:space="preserve">You are called by the ED to admit a </w:t>
      </w:r>
      <w:r w:rsidRPr="1A14C32C" w:rsidR="66A93BDB">
        <w:rPr>
          <w:rFonts w:ascii="Calibri" w:hAnsi="Calibri" w:eastAsia="Calibri" w:cs="Calibri"/>
          <w:b w:val="1"/>
          <w:bCs w:val="1"/>
          <w:i w:val="0"/>
          <w:iCs w:val="0"/>
        </w:rPr>
        <w:t>75-year-old</w:t>
      </w:r>
      <w:r w:rsidRPr="1A14C32C" w:rsidR="75FB8C34">
        <w:rPr>
          <w:rFonts w:ascii="Calibri" w:hAnsi="Calibri" w:eastAsia="Calibri" w:cs="Calibri"/>
          <w:b w:val="1"/>
          <w:bCs w:val="1"/>
          <w:i w:val="0"/>
          <w:iCs w:val="0"/>
        </w:rPr>
        <w:t xml:space="preserve"> female </w:t>
      </w:r>
      <w:r w:rsidRPr="1A14C32C" w:rsidR="71521683">
        <w:rPr>
          <w:rFonts w:ascii="Calibri" w:hAnsi="Calibri" w:eastAsia="Calibri" w:cs="Calibri"/>
          <w:b w:val="1"/>
          <w:bCs w:val="1"/>
          <w:i w:val="0"/>
          <w:iCs w:val="0"/>
        </w:rPr>
        <w:t xml:space="preserve">patient with PMH notable for COPD on 2L supplemental O2, </w:t>
      </w:r>
      <w:r w:rsidRPr="1A14C32C" w:rsidR="71521683">
        <w:rPr>
          <w:rFonts w:ascii="Calibri" w:hAnsi="Calibri" w:eastAsia="Calibri" w:cs="Calibri"/>
          <w:b w:val="1"/>
          <w:bCs w:val="1"/>
          <w:i w:val="0"/>
          <w:iCs w:val="0"/>
        </w:rPr>
        <w:t>HFrEF</w:t>
      </w:r>
      <w:r w:rsidRPr="1A14C32C" w:rsidR="71521683">
        <w:rPr>
          <w:rFonts w:ascii="Calibri" w:hAnsi="Calibri" w:eastAsia="Calibri" w:cs="Calibri"/>
          <w:b w:val="1"/>
          <w:bCs w:val="1"/>
          <w:i w:val="0"/>
          <w:iCs w:val="0"/>
        </w:rPr>
        <w:t xml:space="preserve"> (20-25%</w:t>
      </w:r>
      <w:r w:rsidRPr="1A14C32C" w:rsidR="4FE19393">
        <w:rPr>
          <w:rFonts w:ascii="Calibri" w:hAnsi="Calibri" w:eastAsia="Calibri" w:cs="Calibri"/>
          <w:b w:val="1"/>
          <w:bCs w:val="1"/>
          <w:i w:val="0"/>
          <w:iCs w:val="0"/>
        </w:rPr>
        <w:t>, NICM</w:t>
      </w:r>
      <w:r w:rsidRPr="1A14C32C" w:rsidR="71521683">
        <w:rPr>
          <w:rFonts w:ascii="Calibri" w:hAnsi="Calibri" w:eastAsia="Calibri" w:cs="Calibri"/>
          <w:b w:val="1"/>
          <w:bCs w:val="1"/>
          <w:i w:val="0"/>
          <w:iCs w:val="0"/>
        </w:rPr>
        <w:t xml:space="preserve">), group II PH, </w:t>
      </w:r>
      <w:r w:rsidRPr="1A14C32C" w:rsidR="33A75C7C">
        <w:rPr>
          <w:rFonts w:ascii="Calibri" w:hAnsi="Calibri" w:eastAsia="Calibri" w:cs="Calibri"/>
          <w:b w:val="1"/>
          <w:bCs w:val="1"/>
          <w:i w:val="0"/>
          <w:iCs w:val="0"/>
        </w:rPr>
        <w:t xml:space="preserve">CKD, </w:t>
      </w:r>
      <w:r w:rsidRPr="1A14C32C" w:rsidR="71521683">
        <w:rPr>
          <w:rFonts w:ascii="Calibri" w:hAnsi="Calibri" w:eastAsia="Calibri" w:cs="Calibri"/>
          <w:b w:val="1"/>
          <w:bCs w:val="1"/>
          <w:i w:val="0"/>
          <w:iCs w:val="0"/>
        </w:rPr>
        <w:t>Afib</w:t>
      </w:r>
      <w:r w:rsidRPr="1A14C32C" w:rsidR="23AE010F">
        <w:rPr>
          <w:rFonts w:ascii="Calibri" w:hAnsi="Calibri" w:eastAsia="Calibri" w:cs="Calibri"/>
          <w:b w:val="1"/>
          <w:bCs w:val="1"/>
          <w:i w:val="0"/>
          <w:iCs w:val="0"/>
        </w:rPr>
        <w:t xml:space="preserve"> on AC, DMII, hypothyroidism who presents with 4 pillow orthopnea, </w:t>
      </w:r>
      <w:r w:rsidRPr="1A14C32C" w:rsidR="45CA9C68">
        <w:rPr>
          <w:rFonts w:ascii="Calibri" w:hAnsi="Calibri" w:eastAsia="Calibri" w:cs="Calibri"/>
          <w:b w:val="1"/>
          <w:bCs w:val="1"/>
          <w:i w:val="0"/>
          <w:iCs w:val="0"/>
        </w:rPr>
        <w:t xml:space="preserve">worsening dyspnea, </w:t>
      </w:r>
      <w:r w:rsidRPr="1A14C32C" w:rsidR="23AE010F">
        <w:rPr>
          <w:rFonts w:ascii="Calibri" w:hAnsi="Calibri" w:eastAsia="Calibri" w:cs="Calibri"/>
          <w:b w:val="1"/>
          <w:bCs w:val="1"/>
          <w:i w:val="0"/>
          <w:iCs w:val="0"/>
        </w:rPr>
        <w:t>leg swell</w:t>
      </w:r>
      <w:r w:rsidRPr="1A14C32C" w:rsidR="23AE010F">
        <w:rPr>
          <w:rFonts w:ascii="Calibri" w:hAnsi="Calibri" w:eastAsia="Calibri" w:cs="Calibri"/>
          <w:b w:val="1"/>
          <w:bCs w:val="1"/>
          <w:i w:val="0"/>
          <w:iCs w:val="0"/>
        </w:rPr>
        <w:t>ing, weight gain and palpitations</w:t>
      </w:r>
      <w:r w:rsidRPr="1A14C32C" w:rsidR="5684C24F">
        <w:rPr>
          <w:rFonts w:ascii="Calibri" w:hAnsi="Calibri" w:eastAsia="Calibri" w:cs="Calibri"/>
          <w:b w:val="1"/>
          <w:bCs w:val="1"/>
          <w:i w:val="0"/>
          <w:iCs w:val="0"/>
        </w:rPr>
        <w:t xml:space="preserve"> ongoing for the last week</w:t>
      </w:r>
      <w:r w:rsidRPr="1A14C32C" w:rsidR="23AE010F">
        <w:rPr>
          <w:rFonts w:ascii="Calibri" w:hAnsi="Calibri" w:eastAsia="Calibri" w:cs="Calibri"/>
          <w:b w:val="1"/>
          <w:bCs w:val="1"/>
          <w:i w:val="0"/>
          <w:iCs w:val="0"/>
        </w:rPr>
        <w:t>.</w:t>
      </w:r>
    </w:p>
    <w:p w:rsidR="5609EB9A" w:rsidP="3F0535B0" w:rsidRDefault="5609EB9A" w14:paraId="3614D416" w14:textId="715028BB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5609EB9A">
        <w:rPr>
          <w:rFonts w:ascii="Calibri" w:hAnsi="Calibri" w:eastAsia="Calibri" w:cs="Calibri"/>
          <w:b w:val="1"/>
          <w:bCs w:val="1"/>
          <w:i w:val="0"/>
          <w:iCs w:val="0"/>
        </w:rPr>
        <w:t>BP 105/75</w:t>
      </w:r>
      <w:r w:rsidRPr="3F0535B0" w:rsidR="148ECC7A">
        <w:rPr>
          <w:rFonts w:ascii="Calibri" w:hAnsi="Calibri" w:eastAsia="Calibri" w:cs="Calibri"/>
          <w:b w:val="1"/>
          <w:bCs w:val="1"/>
          <w:i w:val="0"/>
          <w:iCs w:val="0"/>
        </w:rPr>
        <w:t xml:space="preserve">, </w:t>
      </w:r>
      <w:r w:rsidRPr="3F0535B0" w:rsidR="5609EB9A">
        <w:rPr>
          <w:rFonts w:ascii="Calibri" w:hAnsi="Calibri" w:eastAsia="Calibri" w:cs="Calibri"/>
          <w:b w:val="1"/>
          <w:bCs w:val="1"/>
          <w:i w:val="0"/>
          <w:iCs w:val="0"/>
        </w:rPr>
        <w:t>HR 142</w:t>
      </w:r>
      <w:r w:rsidRPr="3F0535B0" w:rsidR="5EBD0D58">
        <w:rPr>
          <w:rFonts w:ascii="Calibri" w:hAnsi="Calibri" w:eastAsia="Calibri" w:cs="Calibri"/>
          <w:b w:val="1"/>
          <w:bCs w:val="1"/>
          <w:i w:val="0"/>
          <w:iCs w:val="0"/>
        </w:rPr>
        <w:t xml:space="preserve">, </w:t>
      </w:r>
      <w:r w:rsidRPr="3F0535B0" w:rsidR="5609EB9A">
        <w:rPr>
          <w:rFonts w:ascii="Calibri" w:hAnsi="Calibri" w:eastAsia="Calibri" w:cs="Calibri"/>
          <w:b w:val="1"/>
          <w:bCs w:val="1"/>
          <w:i w:val="0"/>
          <w:iCs w:val="0"/>
        </w:rPr>
        <w:t>SpO2 92% on 4L</w:t>
      </w:r>
      <w:r w:rsidRPr="3F0535B0" w:rsidR="2827E931">
        <w:rPr>
          <w:rFonts w:ascii="Calibri" w:hAnsi="Calibri" w:eastAsia="Calibri" w:cs="Calibri"/>
          <w:b w:val="1"/>
          <w:bCs w:val="1"/>
          <w:i w:val="0"/>
          <w:iCs w:val="0"/>
        </w:rPr>
        <w:t xml:space="preserve">, </w:t>
      </w:r>
      <w:r w:rsidRPr="3F0535B0" w:rsidR="5609EB9A">
        <w:rPr>
          <w:rFonts w:ascii="Calibri" w:hAnsi="Calibri" w:eastAsia="Calibri" w:cs="Calibri"/>
          <w:b w:val="1"/>
          <w:bCs w:val="1"/>
          <w:i w:val="0"/>
          <w:iCs w:val="0"/>
        </w:rPr>
        <w:t>Afebrile</w:t>
      </w:r>
      <w:r w:rsidRPr="3F0535B0" w:rsidR="46C9F7AC">
        <w:rPr>
          <w:rFonts w:ascii="Calibri" w:hAnsi="Calibri" w:eastAsia="Calibri" w:cs="Calibri"/>
          <w:b w:val="1"/>
          <w:bCs w:val="1"/>
          <w:i w:val="0"/>
          <w:iCs w:val="0"/>
        </w:rPr>
        <w:t xml:space="preserve">, </w:t>
      </w:r>
      <w:r w:rsidRPr="3F0535B0" w:rsidR="5609EB9A">
        <w:rPr>
          <w:rFonts w:ascii="Calibri" w:hAnsi="Calibri" w:eastAsia="Calibri" w:cs="Calibri"/>
          <w:b w:val="1"/>
          <w:bCs w:val="1"/>
          <w:i w:val="0"/>
          <w:iCs w:val="0"/>
        </w:rPr>
        <w:t>RR 18</w:t>
      </w:r>
    </w:p>
    <w:p w:rsidR="5609EB9A" w:rsidP="5C21EB24" w:rsidRDefault="5609EB9A" w14:paraId="1F48E390" w14:textId="6FC911DF">
      <w:pPr>
        <w:pStyle w:val="Normal"/>
        <w:suppressLineNumbers w:val="0"/>
        <w:bidi w:val="0"/>
        <w:spacing w:before="0" w:beforeAutospacing="off" w:after="16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5C21EB24" w:rsidR="5609EB9A">
        <w:rPr>
          <w:rFonts w:ascii="Calibri" w:hAnsi="Calibri" w:eastAsia="Calibri" w:cs="Calibri"/>
          <w:b w:val="1"/>
          <w:bCs w:val="1"/>
          <w:i w:val="0"/>
          <w:iCs w:val="0"/>
        </w:rPr>
        <w:t xml:space="preserve">Labs notable for Cr 1.8 (bl 1.2), </w:t>
      </w:r>
      <w:r w:rsidRPr="5C21EB24" w:rsidR="5609EB9A">
        <w:rPr>
          <w:rFonts w:ascii="Calibri" w:hAnsi="Calibri" w:eastAsia="Calibri" w:cs="Calibri"/>
          <w:b w:val="1"/>
          <w:bCs w:val="1"/>
          <w:i w:val="0"/>
          <w:iCs w:val="0"/>
        </w:rPr>
        <w:t>HsT</w:t>
      </w:r>
      <w:r w:rsidRPr="5C21EB24" w:rsidR="5609EB9A">
        <w:rPr>
          <w:rFonts w:ascii="Calibri" w:hAnsi="Calibri" w:eastAsia="Calibri" w:cs="Calibri"/>
          <w:b w:val="1"/>
          <w:bCs w:val="1"/>
          <w:i w:val="0"/>
          <w:iCs w:val="0"/>
        </w:rPr>
        <w:t xml:space="preserve"> 32&gt;&gt;34, lactate 1.9, mild ane</w:t>
      </w:r>
      <w:r w:rsidRPr="5C21EB24" w:rsidR="39D16B0F">
        <w:rPr>
          <w:rFonts w:ascii="Calibri" w:hAnsi="Calibri" w:eastAsia="Calibri" w:cs="Calibri"/>
          <w:b w:val="1"/>
          <w:bCs w:val="1"/>
          <w:i w:val="0"/>
          <w:iCs w:val="0"/>
        </w:rPr>
        <w:t xml:space="preserve">mia, </w:t>
      </w:r>
      <w:r w:rsidRPr="5C21EB24" w:rsidR="6BE5AB49">
        <w:rPr>
          <w:rFonts w:ascii="Calibri" w:hAnsi="Calibri" w:eastAsia="Calibri" w:cs="Calibri"/>
          <w:b w:val="1"/>
          <w:bCs w:val="1"/>
          <w:i w:val="0"/>
          <w:iCs w:val="0"/>
        </w:rPr>
        <w:t xml:space="preserve">bilirubin mildly elevated, </w:t>
      </w:r>
      <w:r w:rsidRPr="5C21EB24" w:rsidR="6BE5AB49">
        <w:rPr>
          <w:rFonts w:ascii="Calibri" w:hAnsi="Calibri" w:eastAsia="Calibri" w:cs="Calibri"/>
          <w:b w:val="1"/>
          <w:bCs w:val="1"/>
          <w:i w:val="0"/>
          <w:iCs w:val="0"/>
        </w:rPr>
        <w:t>alk</w:t>
      </w:r>
      <w:r w:rsidRPr="5C21EB24" w:rsidR="6BE5AB49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5C21EB24" w:rsidR="6BE5AB49">
        <w:rPr>
          <w:rFonts w:ascii="Calibri" w:hAnsi="Calibri" w:eastAsia="Calibri" w:cs="Calibri"/>
          <w:b w:val="1"/>
          <w:bCs w:val="1"/>
          <w:i w:val="0"/>
          <w:iCs w:val="0"/>
        </w:rPr>
        <w:t>phos</w:t>
      </w:r>
      <w:r w:rsidRPr="5C21EB24" w:rsidR="6BE5AB49">
        <w:rPr>
          <w:rFonts w:ascii="Calibri" w:hAnsi="Calibri" w:eastAsia="Calibri" w:cs="Calibri"/>
          <w:b w:val="1"/>
          <w:bCs w:val="1"/>
          <w:i w:val="0"/>
          <w:iCs w:val="0"/>
        </w:rPr>
        <w:t xml:space="preserve"> mildly elevated, BNP 2400 (1100 at last </w:t>
      </w:r>
      <w:r w:rsidRPr="5C21EB24" w:rsidR="6BE5AB49">
        <w:rPr>
          <w:rFonts w:ascii="Calibri" w:hAnsi="Calibri" w:eastAsia="Calibri" w:cs="Calibri"/>
          <w:b w:val="1"/>
          <w:bCs w:val="1"/>
          <w:i w:val="0"/>
          <w:iCs w:val="0"/>
        </w:rPr>
        <w:t>hosp</w:t>
      </w:r>
      <w:r w:rsidRPr="5C21EB24" w:rsidR="6BE5AB49">
        <w:rPr>
          <w:rFonts w:ascii="Calibri" w:hAnsi="Calibri" w:eastAsia="Calibri" w:cs="Calibri"/>
          <w:b w:val="1"/>
          <w:bCs w:val="1"/>
          <w:i w:val="0"/>
          <w:iCs w:val="0"/>
        </w:rPr>
        <w:t xml:space="preserve"> discharge).</w:t>
      </w:r>
    </w:p>
    <w:p w:rsidR="6BE5AB49" w:rsidP="5C21EB24" w:rsidRDefault="6BE5AB49" w14:paraId="2A08205F" w14:textId="7588D3C5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5C21EB24" w:rsidR="6BE5AB49">
        <w:rPr>
          <w:rFonts w:ascii="Calibri" w:hAnsi="Calibri" w:eastAsia="Calibri" w:cs="Calibri"/>
          <w:b w:val="1"/>
          <w:bCs w:val="1"/>
          <w:i w:val="0"/>
          <w:iCs w:val="0"/>
        </w:rPr>
        <w:t>CXR with bilateral infiltrates at the bases, bilateral pleural effusions</w:t>
      </w:r>
    </w:p>
    <w:p w:rsidR="6BE5AB49" w:rsidP="3F0535B0" w:rsidRDefault="6BE5AB49" w14:paraId="4D9BEBCE" w14:textId="1ED129D6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6BE5AB49">
        <w:rPr>
          <w:rFonts w:ascii="Calibri" w:hAnsi="Calibri" w:eastAsia="Calibri" w:cs="Calibri"/>
          <w:b w:val="1"/>
          <w:bCs w:val="1"/>
          <w:i w:val="0"/>
          <w:iCs w:val="0"/>
        </w:rPr>
        <w:t>E</w:t>
      </w:r>
      <w:r w:rsidRPr="3F0535B0" w:rsidR="7C65ECC3">
        <w:rPr>
          <w:rFonts w:ascii="Calibri" w:hAnsi="Calibri" w:eastAsia="Calibri" w:cs="Calibri"/>
          <w:b w:val="1"/>
          <w:bCs w:val="1"/>
          <w:i w:val="0"/>
          <w:iCs w:val="0"/>
        </w:rPr>
        <w:t>C</w:t>
      </w:r>
      <w:r w:rsidRPr="3F0535B0" w:rsidR="6BE5AB49">
        <w:rPr>
          <w:rFonts w:ascii="Calibri" w:hAnsi="Calibri" w:eastAsia="Calibri" w:cs="Calibri"/>
          <w:b w:val="1"/>
          <w:bCs w:val="1"/>
          <w:i w:val="0"/>
          <w:iCs w:val="0"/>
        </w:rPr>
        <w:t xml:space="preserve">G: </w:t>
      </w:r>
      <w:r w:rsidR="509F9867">
        <w:drawing>
          <wp:inline wp14:editId="4733D548" wp14:anchorId="061A69DE">
            <wp:extent cx="962025" cy="962025"/>
            <wp:effectExtent l="0" t="0" r="0" b="0"/>
            <wp:docPr id="13153958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73cfb22c9f44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CF05B1" w:rsidP="1A14C32C" w:rsidRDefault="7DCF05B1" w14:paraId="23A42201" w14:textId="1065BDB5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7DCF05B1">
        <w:rPr>
          <w:rFonts w:ascii="Calibri" w:hAnsi="Calibri" w:eastAsia="Calibri" w:cs="Calibri"/>
          <w:b w:val="1"/>
          <w:bCs w:val="1"/>
          <w:i w:val="0"/>
          <w:iCs w:val="0"/>
        </w:rPr>
        <w:t>What does this ECG show?</w:t>
      </w:r>
    </w:p>
    <w:p w:rsidR="3F0535B0" w:rsidP="3F0535B0" w:rsidRDefault="3F0535B0" w14:paraId="339ECCF8" w14:textId="30F617E9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5FEE1772" w:rsidP="5C21EB24" w:rsidRDefault="5FEE1772" w14:paraId="5B448E3D" w14:textId="1FFB2ACD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5C21EB24" w:rsidR="5FEE1772">
        <w:rPr>
          <w:rFonts w:ascii="Calibri" w:hAnsi="Calibri" w:eastAsia="Calibri" w:cs="Calibri"/>
          <w:b w:val="1"/>
          <w:bCs w:val="1"/>
          <w:i w:val="0"/>
          <w:iCs w:val="0"/>
        </w:rPr>
        <w:t>You go to evaluate the patient</w:t>
      </w:r>
      <w:r w:rsidRPr="5C21EB24" w:rsidR="554DFECD">
        <w:rPr>
          <w:rFonts w:ascii="Calibri" w:hAnsi="Calibri" w:eastAsia="Calibri" w:cs="Calibri"/>
          <w:b w:val="1"/>
          <w:bCs w:val="1"/>
          <w:i w:val="0"/>
          <w:iCs w:val="0"/>
        </w:rPr>
        <w:t xml:space="preserve"> and she reports similar chief complaints noted from the ED </w:t>
      </w:r>
      <w:r w:rsidRPr="5C21EB24" w:rsidR="554DFECD">
        <w:rPr>
          <w:rFonts w:ascii="Calibri" w:hAnsi="Calibri" w:eastAsia="Calibri" w:cs="Calibri"/>
          <w:b w:val="1"/>
          <w:bCs w:val="1"/>
          <w:i w:val="0"/>
          <w:iCs w:val="0"/>
        </w:rPr>
        <w:t>signout</w:t>
      </w:r>
      <w:r w:rsidRPr="5C21EB24" w:rsidR="554DFECD">
        <w:rPr>
          <w:rFonts w:ascii="Calibri" w:hAnsi="Calibri" w:eastAsia="Calibri" w:cs="Calibri"/>
          <w:b w:val="1"/>
          <w:bCs w:val="1"/>
          <w:i w:val="0"/>
          <w:iCs w:val="0"/>
        </w:rPr>
        <w:t>. In addition, she reports chest tightness and palpitations that have been on</w:t>
      </w:r>
      <w:r w:rsidRPr="5C21EB24" w:rsidR="34A07166">
        <w:rPr>
          <w:rFonts w:ascii="Calibri" w:hAnsi="Calibri" w:eastAsia="Calibri" w:cs="Calibri"/>
          <w:b w:val="1"/>
          <w:bCs w:val="1"/>
          <w:i w:val="0"/>
          <w:iCs w:val="0"/>
        </w:rPr>
        <w:t xml:space="preserve">going since she began to </w:t>
      </w:r>
      <w:r w:rsidRPr="5C21EB24" w:rsidR="66FC5BF1">
        <w:rPr>
          <w:rFonts w:ascii="Calibri" w:hAnsi="Calibri" w:eastAsia="Calibri" w:cs="Calibri"/>
          <w:b w:val="1"/>
          <w:bCs w:val="1"/>
          <w:i w:val="0"/>
          <w:iCs w:val="0"/>
        </w:rPr>
        <w:t>feel more dyspneic.</w:t>
      </w:r>
    </w:p>
    <w:p w:rsidR="66FC5BF1" w:rsidP="5C21EB24" w:rsidRDefault="66FC5BF1" w14:paraId="22F44B15" w14:textId="301975AC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66FC5BF1">
        <w:rPr>
          <w:rFonts w:ascii="Calibri" w:hAnsi="Calibri" w:eastAsia="Calibri" w:cs="Calibri"/>
          <w:b w:val="1"/>
          <w:bCs w:val="1"/>
          <w:i w:val="0"/>
          <w:iCs w:val="0"/>
        </w:rPr>
        <w:t>What other information do you want to know from history and exam?</w:t>
      </w:r>
    </w:p>
    <w:p w:rsidR="3F0535B0" w:rsidP="3F0535B0" w:rsidRDefault="3F0535B0" w14:paraId="255F28DC" w14:textId="133FD42A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3F0535B0" w:rsidRDefault="3F0535B0" w14:paraId="55613877" w14:textId="17E7E0DC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08A41483" w:rsidP="5C21EB24" w:rsidRDefault="08A41483" w14:paraId="55C49015" w14:textId="510DB7AA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08A41483">
        <w:rPr>
          <w:rFonts w:ascii="Calibri" w:hAnsi="Calibri" w:eastAsia="Calibri" w:cs="Calibri"/>
          <w:b w:val="1"/>
          <w:bCs w:val="1"/>
          <w:i w:val="0"/>
          <w:iCs w:val="0"/>
        </w:rPr>
        <w:t>What is</w:t>
      </w:r>
      <w:r w:rsidRPr="3F0535B0" w:rsidR="4507D146">
        <w:rPr>
          <w:rFonts w:ascii="Calibri" w:hAnsi="Calibri" w:eastAsia="Calibri" w:cs="Calibri"/>
          <w:b w:val="1"/>
          <w:bCs w:val="1"/>
          <w:i w:val="0"/>
          <w:iCs w:val="0"/>
        </w:rPr>
        <w:t xml:space="preserve"> at the top of your </w:t>
      </w:r>
      <w:r w:rsidRPr="3F0535B0" w:rsidR="4507D146">
        <w:rPr>
          <w:rFonts w:ascii="Calibri" w:hAnsi="Calibri" w:eastAsia="Calibri" w:cs="Calibri"/>
          <w:b w:val="1"/>
          <w:bCs w:val="1"/>
          <w:i w:val="0"/>
          <w:iCs w:val="0"/>
        </w:rPr>
        <w:t>d</w:t>
      </w:r>
      <w:r w:rsidRPr="3F0535B0" w:rsidR="7764A7AA">
        <w:rPr>
          <w:rFonts w:ascii="Calibri" w:hAnsi="Calibri" w:eastAsia="Calibri" w:cs="Calibri"/>
          <w:b w:val="1"/>
          <w:bCs w:val="1"/>
          <w:i w:val="0"/>
          <w:iCs w:val="0"/>
        </w:rPr>
        <w:t xml:space="preserve">ifferential </w:t>
      </w:r>
      <w:r w:rsidRPr="3F0535B0" w:rsidR="4507D146">
        <w:rPr>
          <w:rFonts w:ascii="Calibri" w:hAnsi="Calibri" w:eastAsia="Calibri" w:cs="Calibri"/>
          <w:b w:val="1"/>
          <w:bCs w:val="1"/>
          <w:i w:val="0"/>
          <w:iCs w:val="0"/>
        </w:rPr>
        <w:t>in this case?</w:t>
      </w:r>
    </w:p>
    <w:p w:rsidR="3F0535B0" w:rsidP="3F0535B0" w:rsidRDefault="3F0535B0" w14:paraId="78A3A47A" w14:textId="16DA6FC6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78612F92" w:rsidP="3F0535B0" w:rsidRDefault="78612F92" w14:paraId="2C4364EC" w14:textId="1A56913B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78612F92">
        <w:rPr>
          <w:rFonts w:ascii="Calibri" w:hAnsi="Calibri" w:eastAsia="Calibri" w:cs="Calibri"/>
          <w:b w:val="1"/>
          <w:bCs w:val="1"/>
          <w:i w:val="0"/>
          <w:iCs w:val="0"/>
        </w:rPr>
        <w:t>How do you triage this patient</w:t>
      </w:r>
      <w:r w:rsidRPr="3F0535B0" w:rsidR="64B1ACA2">
        <w:rPr>
          <w:rFonts w:ascii="Calibri" w:hAnsi="Calibri" w:eastAsia="Calibri" w:cs="Calibri"/>
          <w:b w:val="1"/>
          <w:bCs w:val="1"/>
          <w:i w:val="0"/>
          <w:iCs w:val="0"/>
        </w:rPr>
        <w:t xml:space="preserve"> and why</w:t>
      </w:r>
      <w:r w:rsidRPr="3F0535B0" w:rsidR="78612F92">
        <w:rPr>
          <w:rFonts w:ascii="Calibri" w:hAnsi="Calibri" w:eastAsia="Calibri" w:cs="Calibri"/>
          <w:b w:val="1"/>
          <w:bCs w:val="1"/>
          <w:i w:val="0"/>
          <w:iCs w:val="0"/>
        </w:rPr>
        <w:t>?</w:t>
      </w:r>
    </w:p>
    <w:p w:rsidR="56B71A43" w:rsidP="3F0535B0" w:rsidRDefault="56B71A43" w14:paraId="57385566" w14:textId="429C8B41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56B71A43" w:rsidP="3F0535B0" w:rsidRDefault="56B71A43" w14:paraId="76881B4A" w14:textId="2B1030C1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56B71A43">
        <w:rPr>
          <w:rFonts w:ascii="Calibri" w:hAnsi="Calibri" w:eastAsia="Calibri" w:cs="Calibri"/>
          <w:b w:val="1"/>
          <w:bCs w:val="1"/>
          <w:i w:val="0"/>
          <w:iCs w:val="0"/>
        </w:rPr>
        <w:t xml:space="preserve">Can anyone summarize how the combination of </w:t>
      </w:r>
      <w:r w:rsidRPr="3F0535B0" w:rsidR="3935BB81">
        <w:rPr>
          <w:rFonts w:ascii="Calibri" w:hAnsi="Calibri" w:eastAsia="Calibri" w:cs="Calibri"/>
          <w:b w:val="1"/>
          <w:bCs w:val="1"/>
          <w:i w:val="0"/>
          <w:iCs w:val="0"/>
        </w:rPr>
        <w:t>HFrEF</w:t>
      </w:r>
      <w:r w:rsidRPr="3F0535B0" w:rsidR="56B71A43">
        <w:rPr>
          <w:rFonts w:ascii="Calibri" w:hAnsi="Calibri" w:eastAsia="Calibri" w:cs="Calibri"/>
          <w:b w:val="1"/>
          <w:bCs w:val="1"/>
          <w:i w:val="0"/>
          <w:iCs w:val="0"/>
        </w:rPr>
        <w:t>, volume overloa</w:t>
      </w:r>
      <w:r w:rsidRPr="3F0535B0" w:rsidR="21A4FA1B">
        <w:rPr>
          <w:rFonts w:ascii="Calibri" w:hAnsi="Calibri" w:eastAsia="Calibri" w:cs="Calibri"/>
          <w:b w:val="1"/>
          <w:bCs w:val="1"/>
          <w:i w:val="0"/>
          <w:iCs w:val="0"/>
        </w:rPr>
        <w:t>d and RVR all contribute to worsening cardiac output?</w:t>
      </w:r>
    </w:p>
    <w:p w:rsidR="3F0535B0" w:rsidP="3F0535B0" w:rsidRDefault="3F0535B0" w14:paraId="2C8887FE" w14:textId="3FF4D3E0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59CB8CC7" w:rsidRDefault="3F0535B0" w14:paraId="6960BA72" w14:textId="3530A2DA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5D93A9AF" w:rsidP="5C21EB24" w:rsidRDefault="5D93A9AF" w14:paraId="1CB841DE" w14:textId="14B67ED0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</w:pPr>
      <w:r w:rsidRPr="3F0535B0" w:rsidR="5D93A9AF">
        <w:rPr>
          <w:rFonts w:ascii="Calibri" w:hAnsi="Calibri" w:eastAsia="Calibri" w:cs="Calibri"/>
          <w:b w:val="1"/>
          <w:bCs w:val="1"/>
          <w:i w:val="0"/>
          <w:iCs w:val="0"/>
        </w:rPr>
        <w:t xml:space="preserve">In addition to diuresis, should we </w:t>
      </w:r>
      <w:r w:rsidRPr="3F0535B0" w:rsidR="5D93A9AF">
        <w:rPr>
          <w:rFonts w:ascii="Calibri" w:hAnsi="Calibri" w:eastAsia="Calibri" w:cs="Calibri"/>
          <w:b w:val="1"/>
          <w:bCs w:val="1"/>
          <w:i w:val="0"/>
          <w:iCs w:val="0"/>
        </w:rPr>
        <w:t>attempt</w:t>
      </w:r>
      <w:r w:rsidRPr="3F0535B0" w:rsidR="5D93A9AF">
        <w:rPr>
          <w:rFonts w:ascii="Calibri" w:hAnsi="Calibri" w:eastAsia="Calibri" w:cs="Calibri"/>
          <w:b w:val="1"/>
          <w:bCs w:val="1"/>
          <w:i w:val="0"/>
          <w:iCs w:val="0"/>
        </w:rPr>
        <w:t xml:space="preserve"> to control the patient’s heart rate?</w:t>
      </w:r>
    </w:p>
    <w:p w:rsidR="3F0535B0" w:rsidP="3F0535B0" w:rsidRDefault="3F0535B0" w14:paraId="4DA09B7F" w14:textId="4E6A0821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3F0535B0" w:rsidRDefault="3F0535B0" w14:paraId="675A5A9A" w14:textId="2C5A2F9B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041C929D" w:rsidP="5C21EB24" w:rsidRDefault="041C929D" w14:paraId="5961F513" w14:textId="31F0706F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3F0535B0" w:rsidR="041C929D">
        <w:rPr>
          <w:rFonts w:ascii="Calibri" w:hAnsi="Calibri" w:eastAsia="Calibri" w:cs="Calibri"/>
          <w:b w:val="1"/>
          <w:bCs w:val="1"/>
          <w:i w:val="0"/>
          <w:iCs w:val="0"/>
        </w:rPr>
        <w:t xml:space="preserve">What are ways in which we could </w:t>
      </w:r>
      <w:r w:rsidRPr="3F0535B0" w:rsidR="041C929D">
        <w:rPr>
          <w:rFonts w:ascii="Calibri" w:hAnsi="Calibri" w:eastAsia="Calibri" w:cs="Calibri"/>
          <w:b w:val="1"/>
          <w:bCs w:val="1"/>
          <w:i w:val="0"/>
          <w:iCs w:val="0"/>
        </w:rPr>
        <w:t>attempt</w:t>
      </w:r>
      <w:r w:rsidRPr="3F0535B0" w:rsidR="041C929D">
        <w:rPr>
          <w:rFonts w:ascii="Calibri" w:hAnsi="Calibri" w:eastAsia="Calibri" w:cs="Calibri"/>
          <w:b w:val="1"/>
          <w:bCs w:val="1"/>
          <w:i w:val="0"/>
          <w:iCs w:val="0"/>
        </w:rPr>
        <w:t xml:space="preserve"> to control this patient’s heart rate?</w:t>
      </w:r>
    </w:p>
    <w:p w:rsidR="3F0535B0" w:rsidP="3F0535B0" w:rsidRDefault="3F0535B0" w14:paraId="776D2DC0" w14:textId="28D780A9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3F0535B0" w:rsidRDefault="3F0535B0" w14:paraId="5971F665" w14:textId="21E5864C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01DC5608" w:rsidP="1A14C32C" w:rsidRDefault="01DC5608" w14:paraId="0E29C51A" w14:textId="332C75CC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01DC5608">
        <w:rPr>
          <w:rFonts w:ascii="Calibri" w:hAnsi="Calibri" w:eastAsia="Calibri" w:cs="Calibri"/>
          <w:b w:val="1"/>
          <w:bCs w:val="1"/>
          <w:i w:val="0"/>
          <w:iCs w:val="0"/>
        </w:rPr>
        <w:t>What are some considerations when using amiodarone for rate/rhythm control of RVR?</w:t>
      </w:r>
      <w:r w:rsidRPr="3F0535B0" w:rsidR="12148FB2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3F0535B0" w:rsidR="7F39D5AD">
        <w:rPr>
          <w:rFonts w:ascii="Calibri" w:hAnsi="Calibri" w:eastAsia="Calibri" w:cs="Calibri"/>
          <w:b w:val="1"/>
          <w:bCs w:val="1"/>
          <w:i w:val="0"/>
          <w:iCs w:val="0"/>
        </w:rPr>
        <w:t>What</w:t>
      </w:r>
      <w:r w:rsidRPr="3F0535B0" w:rsidR="12148FB2">
        <w:rPr>
          <w:rFonts w:ascii="Calibri" w:hAnsi="Calibri" w:eastAsia="Calibri" w:cs="Calibri"/>
          <w:b w:val="1"/>
          <w:bCs w:val="1"/>
          <w:i w:val="0"/>
          <w:iCs w:val="0"/>
        </w:rPr>
        <w:t xml:space="preserve"> are some of the adverse effects of amiodarone when used long-term?</w:t>
      </w:r>
    </w:p>
    <w:p w:rsidR="76095CC8" w:rsidP="3F0535B0" w:rsidRDefault="76095CC8" w14:paraId="2103841D" w14:textId="3DD2F247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76095CC8" w:rsidP="3F0535B0" w:rsidRDefault="76095CC8" w14:paraId="04D711D4" w14:textId="0DE704FA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76095CC8" w:rsidP="3F0535B0" w:rsidRDefault="76095CC8" w14:paraId="22AF546B" w14:textId="6AF0FE0A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76095CC8">
        <w:rPr>
          <w:rFonts w:ascii="Calibri" w:hAnsi="Calibri" w:eastAsia="Calibri" w:cs="Calibri"/>
          <w:b w:val="1"/>
          <w:bCs w:val="1"/>
          <w:i w:val="0"/>
          <w:iCs w:val="0"/>
        </w:rPr>
        <w:t>How would digoxin be used in this situation?</w:t>
      </w:r>
      <w:r w:rsidRPr="3F0535B0" w:rsidR="12F9A0EA">
        <w:rPr>
          <w:rFonts w:ascii="Calibri" w:hAnsi="Calibri" w:eastAsia="Calibri" w:cs="Calibri"/>
          <w:b w:val="1"/>
          <w:bCs w:val="1"/>
          <w:i w:val="0"/>
          <w:iCs w:val="0"/>
        </w:rPr>
        <w:t xml:space="preserve"> What are some of the </w:t>
      </w:r>
      <w:r w:rsidRPr="3F0535B0" w:rsidR="12F9A0EA">
        <w:rPr>
          <w:rFonts w:ascii="Calibri" w:hAnsi="Calibri" w:eastAsia="Calibri" w:cs="Calibri"/>
          <w:b w:val="1"/>
          <w:bCs w:val="1"/>
          <w:i w:val="0"/>
          <w:iCs w:val="0"/>
        </w:rPr>
        <w:t>adverse</w:t>
      </w:r>
      <w:r w:rsidRPr="3F0535B0" w:rsidR="12F9A0EA">
        <w:rPr>
          <w:rFonts w:ascii="Calibri" w:hAnsi="Calibri" w:eastAsia="Calibri" w:cs="Calibri"/>
          <w:b w:val="1"/>
          <w:bCs w:val="1"/>
          <w:i w:val="0"/>
          <w:iCs w:val="0"/>
        </w:rPr>
        <w:t xml:space="preserve"> effects of </w:t>
      </w:r>
      <w:r w:rsidRPr="3F0535B0" w:rsidR="12F9A0EA">
        <w:rPr>
          <w:rFonts w:ascii="Calibri" w:hAnsi="Calibri" w:eastAsia="Calibri" w:cs="Calibri"/>
          <w:b w:val="1"/>
          <w:bCs w:val="1"/>
          <w:i w:val="0"/>
          <w:iCs w:val="0"/>
        </w:rPr>
        <w:t>digoxi</w:t>
      </w:r>
      <w:r w:rsidRPr="3F0535B0" w:rsidR="12F9A0EA">
        <w:rPr>
          <w:rFonts w:ascii="Calibri" w:hAnsi="Calibri" w:eastAsia="Calibri" w:cs="Calibri"/>
          <w:b w:val="1"/>
          <w:bCs w:val="1"/>
          <w:i w:val="0"/>
          <w:iCs w:val="0"/>
        </w:rPr>
        <w:t>n?</w:t>
      </w:r>
    </w:p>
    <w:p w:rsidR="3F0535B0" w:rsidP="3F0535B0" w:rsidRDefault="3F0535B0" w14:paraId="2EDDB04A" w14:textId="233D99C5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F0535B0" w:rsidP="3F0535B0" w:rsidRDefault="3F0535B0" w14:paraId="67C405EF" w14:textId="7073D323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5EE4BBE" w:rsidP="1A14C32C" w:rsidRDefault="35EE4BBE" w14:paraId="4272F21A" w14:textId="40088082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1A14C32C" w:rsidR="35EE4BBE">
        <w:rPr>
          <w:rFonts w:ascii="Calibri" w:hAnsi="Calibri" w:eastAsia="Calibri" w:cs="Calibri"/>
          <w:b w:val="1"/>
          <w:bCs w:val="1"/>
          <w:i w:val="0"/>
          <w:iCs w:val="0"/>
        </w:rPr>
        <w:t xml:space="preserve">Given the patient’s uninterrupted anticoagulation you </w:t>
      </w:r>
      <w:r w:rsidRPr="1A14C32C" w:rsidR="35EE4BBE">
        <w:rPr>
          <w:rFonts w:ascii="Calibri" w:hAnsi="Calibri" w:eastAsia="Calibri" w:cs="Calibri"/>
          <w:b w:val="1"/>
          <w:bCs w:val="1"/>
          <w:i w:val="0"/>
          <w:iCs w:val="0"/>
        </w:rPr>
        <w:t>initiate</w:t>
      </w:r>
      <w:r w:rsidRPr="1A14C32C" w:rsidR="35EE4BBE">
        <w:rPr>
          <w:rFonts w:ascii="Calibri" w:hAnsi="Calibri" w:eastAsia="Calibri" w:cs="Calibri"/>
          <w:b w:val="1"/>
          <w:bCs w:val="1"/>
          <w:i w:val="0"/>
          <w:iCs w:val="0"/>
        </w:rPr>
        <w:t xml:space="preserve"> an amiodarone load</w:t>
      </w:r>
      <w:r w:rsidRPr="1A14C32C" w:rsidR="52385992">
        <w:rPr>
          <w:rFonts w:ascii="Calibri" w:hAnsi="Calibri" w:eastAsia="Calibri" w:cs="Calibri"/>
          <w:b w:val="1"/>
          <w:bCs w:val="1"/>
          <w:i w:val="0"/>
          <w:iCs w:val="0"/>
        </w:rPr>
        <w:t xml:space="preserve"> and give some IV magnesium</w:t>
      </w:r>
      <w:r w:rsidRPr="1A14C32C" w:rsidR="35EE4BBE">
        <w:rPr>
          <w:rFonts w:ascii="Calibri" w:hAnsi="Calibri" w:eastAsia="Calibri" w:cs="Calibri"/>
          <w:b w:val="1"/>
          <w:bCs w:val="1"/>
          <w:i w:val="0"/>
          <w:iCs w:val="0"/>
        </w:rPr>
        <w:t xml:space="preserve">. You </w:t>
      </w:r>
      <w:r w:rsidRPr="1A14C32C" w:rsidR="53617166">
        <w:rPr>
          <w:rFonts w:ascii="Calibri" w:hAnsi="Calibri" w:eastAsia="Calibri" w:cs="Calibri"/>
          <w:b w:val="1"/>
          <w:bCs w:val="1"/>
          <w:i w:val="0"/>
          <w:iCs w:val="0"/>
        </w:rPr>
        <w:t xml:space="preserve">hold the patient’s home BB and </w:t>
      </w:r>
      <w:r w:rsidRPr="1A14C32C" w:rsidR="53617166">
        <w:rPr>
          <w:rFonts w:ascii="Calibri" w:hAnsi="Calibri" w:eastAsia="Calibri" w:cs="Calibri"/>
          <w:b w:val="1"/>
          <w:bCs w:val="1"/>
          <w:i w:val="0"/>
          <w:iCs w:val="0"/>
        </w:rPr>
        <w:t>initiate</w:t>
      </w:r>
      <w:r w:rsidRPr="1A14C32C" w:rsidR="53617166">
        <w:rPr>
          <w:rFonts w:ascii="Calibri" w:hAnsi="Calibri" w:eastAsia="Calibri" w:cs="Calibri"/>
          <w:b w:val="1"/>
          <w:bCs w:val="1"/>
          <w:i w:val="0"/>
          <w:iCs w:val="0"/>
        </w:rPr>
        <w:t xml:space="preserve"> IV diuresis.</w:t>
      </w:r>
      <w:r w:rsidRPr="1A14C32C" w:rsidR="186CECFC">
        <w:rPr>
          <w:rFonts w:ascii="Calibri" w:hAnsi="Calibri" w:eastAsia="Calibri" w:cs="Calibri"/>
          <w:b w:val="1"/>
          <w:bCs w:val="1"/>
          <w:i w:val="0"/>
          <w:iCs w:val="0"/>
        </w:rPr>
        <w:t xml:space="preserve"> The patient is tenuous over the first 6 </w:t>
      </w:r>
      <w:r w:rsidRPr="1A14C32C" w:rsidR="186CECFC">
        <w:rPr>
          <w:rFonts w:ascii="Calibri" w:hAnsi="Calibri" w:eastAsia="Calibri" w:cs="Calibri"/>
          <w:b w:val="1"/>
          <w:bCs w:val="1"/>
          <w:i w:val="0"/>
          <w:iCs w:val="0"/>
        </w:rPr>
        <w:t>hours</w:t>
      </w:r>
      <w:r w:rsidRPr="1A14C32C" w:rsidR="186CECFC">
        <w:rPr>
          <w:rFonts w:ascii="Calibri" w:hAnsi="Calibri" w:eastAsia="Calibri" w:cs="Calibri"/>
          <w:b w:val="1"/>
          <w:bCs w:val="1"/>
          <w:i w:val="0"/>
          <w:iCs w:val="0"/>
        </w:rPr>
        <w:t xml:space="preserve"> and you keep a close eye on them. HR slowly starts to come down and patient begins making a lot of urine. By the next AM they </w:t>
      </w:r>
      <w:r w:rsidRPr="1A14C32C" w:rsidR="186CECFC">
        <w:rPr>
          <w:rFonts w:ascii="Calibri" w:hAnsi="Calibri" w:eastAsia="Calibri" w:cs="Calibri"/>
          <w:b w:val="1"/>
          <w:bCs w:val="1"/>
          <w:i w:val="0"/>
          <w:iCs w:val="0"/>
        </w:rPr>
        <w:t>seem to be</w:t>
      </w:r>
      <w:r w:rsidRPr="1A14C32C" w:rsidR="2DC47A89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1A14C32C" w:rsidR="186CECFC">
        <w:rPr>
          <w:rFonts w:ascii="Calibri" w:hAnsi="Calibri" w:eastAsia="Calibri" w:cs="Calibri"/>
          <w:b w:val="1"/>
          <w:bCs w:val="1"/>
          <w:i w:val="0"/>
          <w:iCs w:val="0"/>
        </w:rPr>
        <w:t>out</w:t>
      </w:r>
      <w:r w:rsidRPr="1A14C32C" w:rsidR="186CECFC">
        <w:rPr>
          <w:rFonts w:ascii="Calibri" w:hAnsi="Calibri" w:eastAsia="Calibri" w:cs="Calibri"/>
          <w:b w:val="1"/>
          <w:bCs w:val="1"/>
          <w:i w:val="0"/>
          <w:iCs w:val="0"/>
        </w:rPr>
        <w:t xml:space="preserve"> of the </w:t>
      </w:r>
      <w:r w:rsidRPr="1A14C32C" w:rsidR="3118AF24">
        <w:rPr>
          <w:rFonts w:ascii="Calibri" w:hAnsi="Calibri" w:eastAsia="Calibri" w:cs="Calibri"/>
          <w:b w:val="1"/>
          <w:bCs w:val="1"/>
          <w:i w:val="0"/>
          <w:iCs w:val="0"/>
        </w:rPr>
        <w:t>woods,</w:t>
      </w:r>
      <w:r w:rsidRPr="1A14C32C" w:rsidR="186CECFC">
        <w:rPr>
          <w:rFonts w:ascii="Calibri" w:hAnsi="Calibri" w:eastAsia="Calibri" w:cs="Calibri"/>
          <w:b w:val="1"/>
          <w:bCs w:val="1"/>
          <w:i w:val="0"/>
          <w:iCs w:val="0"/>
        </w:rPr>
        <w:t xml:space="preserve"> and you downgrade to floor level of care.</w:t>
      </w:r>
      <w:r w:rsidRPr="1A14C32C" w:rsidR="3C0C7317">
        <w:rPr>
          <w:rFonts w:ascii="Calibri" w:hAnsi="Calibri" w:eastAsia="Calibri" w:cs="Calibri"/>
          <w:b w:val="1"/>
          <w:bCs w:val="1"/>
          <w:i w:val="0"/>
          <w:iCs w:val="0"/>
        </w:rPr>
        <w:t xml:space="preserve"> You transition to PO amiodarone with a total amiodarone load goal of </w:t>
      </w:r>
      <w:r w:rsidRPr="1A14C32C" w:rsidR="575BCE5E">
        <w:rPr>
          <w:rFonts w:ascii="Calibri" w:hAnsi="Calibri" w:eastAsia="Calibri" w:cs="Calibri"/>
          <w:b w:val="1"/>
          <w:bCs w:val="1"/>
          <w:i w:val="0"/>
          <w:iCs w:val="0"/>
        </w:rPr>
        <w:t>6-</w:t>
      </w:r>
      <w:r w:rsidRPr="1A14C32C" w:rsidR="3C0C7317">
        <w:rPr>
          <w:rFonts w:ascii="Calibri" w:hAnsi="Calibri" w:eastAsia="Calibri" w:cs="Calibri"/>
          <w:b w:val="1"/>
          <w:bCs w:val="1"/>
          <w:i w:val="0"/>
          <w:iCs w:val="0"/>
        </w:rPr>
        <w:t xml:space="preserve">10 g. </w:t>
      </w:r>
      <w:r w:rsidRPr="1A14C32C" w:rsidR="20335D8F">
        <w:rPr>
          <w:rFonts w:ascii="Calibri" w:hAnsi="Calibri" w:eastAsia="Calibri" w:cs="Calibri"/>
          <w:b w:val="1"/>
          <w:bCs w:val="1"/>
          <w:i w:val="0"/>
          <w:iCs w:val="0"/>
        </w:rPr>
        <w:t xml:space="preserve">You refer to EP since this patient’s HF appears </w:t>
      </w:r>
      <w:r w:rsidRPr="1A14C32C" w:rsidR="20335D8F">
        <w:rPr>
          <w:rFonts w:ascii="Calibri" w:hAnsi="Calibri" w:eastAsia="Calibri" w:cs="Calibri"/>
          <w:b w:val="1"/>
          <w:bCs w:val="1"/>
          <w:i w:val="0"/>
          <w:iCs w:val="0"/>
        </w:rPr>
        <w:t>exacerbated</w:t>
      </w:r>
      <w:r w:rsidRPr="1A14C32C" w:rsidR="20335D8F">
        <w:rPr>
          <w:rFonts w:ascii="Calibri" w:hAnsi="Calibri" w:eastAsia="Calibri" w:cs="Calibri"/>
          <w:b w:val="1"/>
          <w:bCs w:val="1"/>
          <w:i w:val="0"/>
          <w:iCs w:val="0"/>
        </w:rPr>
        <w:t xml:space="preserve"> by </w:t>
      </w:r>
      <w:r w:rsidRPr="1A14C32C" w:rsidR="20335D8F">
        <w:rPr>
          <w:rFonts w:ascii="Calibri" w:hAnsi="Calibri" w:eastAsia="Calibri" w:cs="Calibri"/>
          <w:b w:val="1"/>
          <w:bCs w:val="1"/>
          <w:i w:val="0"/>
          <w:iCs w:val="0"/>
        </w:rPr>
        <w:t>Afib</w:t>
      </w:r>
      <w:r w:rsidRPr="1A14C32C" w:rsidR="20335D8F">
        <w:rPr>
          <w:rFonts w:ascii="Calibri" w:hAnsi="Calibri" w:eastAsia="Calibri" w:cs="Calibri"/>
          <w:b w:val="1"/>
          <w:bCs w:val="1"/>
          <w:i w:val="0"/>
          <w:iCs w:val="0"/>
        </w:rPr>
        <w:t xml:space="preserve"> for further consideration of rate vs rhythm control</w:t>
      </w:r>
      <w:r w:rsidRPr="1A14C32C" w:rsidR="1BE317D2">
        <w:rPr>
          <w:rFonts w:ascii="Calibri" w:hAnsi="Calibri" w:eastAsia="Calibri" w:cs="Calibri"/>
          <w:b w:val="1"/>
          <w:bCs w:val="1"/>
          <w:i w:val="0"/>
          <w:iCs w:val="0"/>
        </w:rPr>
        <w:t>.</w:t>
      </w:r>
    </w:p>
    <w:p w:rsidR="50E0E69F" w:rsidP="50E0E69F" w:rsidRDefault="50E0E69F" w14:paraId="46DBAE45" w14:textId="32281CF8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26E7BCA8" w:rsidP="50E0E69F" w:rsidRDefault="26E7BCA8" w14:paraId="434BD389" w14:textId="3863D1AD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u w:val="single"/>
        </w:rPr>
      </w:pPr>
      <w:r w:rsidRPr="50E0E69F" w:rsidR="26E7BCA8">
        <w:rPr>
          <w:rFonts w:ascii="Calibri" w:hAnsi="Calibri" w:eastAsia="Calibri" w:cs="Calibri"/>
          <w:b w:val="1"/>
          <w:bCs w:val="1"/>
          <w:i w:val="0"/>
          <w:iCs w:val="0"/>
          <w:u w:val="single"/>
        </w:rPr>
        <w:t>Case 3</w:t>
      </w:r>
    </w:p>
    <w:p w:rsidR="6B6F061B" w:rsidP="50E0E69F" w:rsidRDefault="6B6F061B" w14:paraId="0927F5B5" w14:textId="5F99E039">
      <w:pPr>
        <w:pStyle w:val="Normal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50E0E69F" w:rsidR="6B6F061B">
        <w:rPr>
          <w:rFonts w:ascii="Calibri" w:hAnsi="Calibri" w:eastAsia="Calibri" w:cs="Calibri"/>
          <w:b w:val="1"/>
          <w:bCs w:val="1"/>
          <w:i w:val="0"/>
          <w:iCs w:val="0"/>
        </w:rPr>
        <w:t>Rapid Fire:</w:t>
      </w:r>
    </w:p>
    <w:p w:rsidR="3F0535B0" w:rsidP="59CB8CC7" w:rsidRDefault="3F0535B0" w14:paraId="05AEB06D" w14:textId="4FCEF95C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59CB8CC7" w:rsidR="6B6F061B">
        <w:rPr>
          <w:rFonts w:ascii="Calibri" w:hAnsi="Calibri" w:eastAsia="Calibri" w:cs="Calibri"/>
          <w:b w:val="1"/>
          <w:bCs w:val="1"/>
          <w:i w:val="0"/>
          <w:iCs w:val="0"/>
        </w:rPr>
        <w:t xml:space="preserve">What are the </w:t>
      </w:r>
      <w:r w:rsidRPr="59CB8CC7" w:rsidR="6B6F061B">
        <w:rPr>
          <w:rFonts w:ascii="Calibri" w:hAnsi="Calibri" w:eastAsia="Calibri" w:cs="Calibri"/>
          <w:b w:val="1"/>
          <w:bCs w:val="1"/>
          <w:i w:val="0"/>
          <w:iCs w:val="0"/>
        </w:rPr>
        <w:t>types</w:t>
      </w:r>
      <w:r w:rsidRPr="59CB8CC7" w:rsidR="6B6F061B">
        <w:rPr>
          <w:rFonts w:ascii="Calibri" w:hAnsi="Calibri" w:eastAsia="Calibri" w:cs="Calibri"/>
          <w:b w:val="1"/>
          <w:bCs w:val="1"/>
          <w:i w:val="0"/>
          <w:iCs w:val="0"/>
        </w:rPr>
        <w:t xml:space="preserve"> of bradycardias?</w:t>
      </w:r>
    </w:p>
    <w:p w:rsidR="3F0535B0" w:rsidP="3F0535B0" w:rsidRDefault="3F0535B0" w14:paraId="14797CB2" w14:textId="468DC4BF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1F421D95" w:rsidP="3F0535B0" w:rsidRDefault="1F421D95" w14:paraId="1DDF20FA" w14:textId="2FDFE763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1F421D95">
        <w:rPr>
          <w:rFonts w:ascii="Calibri" w:hAnsi="Calibri" w:eastAsia="Calibri" w:cs="Calibri"/>
          <w:b w:val="1"/>
          <w:bCs w:val="1"/>
          <w:i w:val="0"/>
          <w:iCs w:val="0"/>
        </w:rPr>
        <w:t>What ECG characteristics define Mobitz 1 AV block?</w:t>
      </w:r>
      <w:r w:rsidRPr="3F0535B0" w:rsidR="50BBE28B">
        <w:rPr>
          <w:rFonts w:ascii="Calibri" w:hAnsi="Calibri" w:eastAsia="Calibri" w:cs="Calibri"/>
          <w:b w:val="1"/>
          <w:bCs w:val="1"/>
          <w:i w:val="0"/>
          <w:iCs w:val="0"/>
        </w:rPr>
        <w:t xml:space="preserve"> What is the pathophysiology of Mobitz 1 AV block?</w:t>
      </w:r>
    </w:p>
    <w:p w:rsidR="45FA87B7" w:rsidP="3F0535B0" w:rsidRDefault="45FA87B7" w14:paraId="6C722B03" w14:textId="02E54678">
      <w:pPr>
        <w:pStyle w:val="Normal"/>
        <w:suppressLineNumbers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="45FA87B7">
        <w:drawing>
          <wp:inline wp14:editId="591E7DEF" wp14:anchorId="498476BC">
            <wp:extent cx="885825" cy="885825"/>
            <wp:effectExtent l="0" t="0" r="0" b="0"/>
            <wp:docPr id="148735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0f92ebce4c478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421D95" w:rsidP="50E0E69F" w:rsidRDefault="1F421D95" w14:paraId="3CB449A2" w14:textId="5DDF9431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1F421D95">
        <w:rPr>
          <w:rFonts w:ascii="Calibri" w:hAnsi="Calibri" w:eastAsia="Calibri" w:cs="Calibri"/>
          <w:b w:val="1"/>
          <w:bCs w:val="1"/>
          <w:i w:val="0"/>
          <w:iCs w:val="0"/>
        </w:rPr>
        <w:t xml:space="preserve">When there is </w:t>
      </w:r>
      <w:r w:rsidRPr="3F0535B0" w:rsidR="1F421D95">
        <w:rPr>
          <w:rFonts w:ascii="Calibri" w:hAnsi="Calibri" w:eastAsia="Calibri" w:cs="Calibri"/>
          <w:b w:val="1"/>
          <w:bCs w:val="1"/>
          <w:i w:val="0"/>
          <w:iCs w:val="0"/>
        </w:rPr>
        <w:t>2:</w:t>
      </w:r>
      <w:r w:rsidRPr="3F0535B0" w:rsidR="1F421D95">
        <w:rPr>
          <w:rFonts w:ascii="Calibri" w:hAnsi="Calibri" w:eastAsia="Calibri" w:cs="Calibri"/>
          <w:b w:val="1"/>
          <w:bCs w:val="1"/>
          <w:i w:val="0"/>
          <w:iCs w:val="0"/>
        </w:rPr>
        <w:t>1 AV block, how do you tell if it is 2</w:t>
      </w:r>
      <w:r w:rsidRPr="3F0535B0" w:rsidR="1F421D95">
        <w:rPr>
          <w:rFonts w:ascii="Calibri" w:hAnsi="Calibri" w:eastAsia="Calibri" w:cs="Calibri"/>
          <w:b w:val="1"/>
          <w:bCs w:val="1"/>
          <w:i w:val="0"/>
          <w:iCs w:val="0"/>
          <w:vertAlign w:val="superscript"/>
        </w:rPr>
        <w:t>nd</w:t>
      </w:r>
      <w:r w:rsidRPr="3F0535B0" w:rsidR="1F421D95">
        <w:rPr>
          <w:rFonts w:ascii="Calibri" w:hAnsi="Calibri" w:eastAsia="Calibri" w:cs="Calibri"/>
          <w:b w:val="1"/>
          <w:bCs w:val="1"/>
          <w:i w:val="0"/>
          <w:iCs w:val="0"/>
        </w:rPr>
        <w:t xml:space="preserve"> degree type 1 or 2?</w:t>
      </w:r>
    </w:p>
    <w:p w:rsidR="3F0535B0" w:rsidP="3F0535B0" w:rsidRDefault="3F0535B0" w14:paraId="58136032" w14:textId="06E1DBC5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E04756B" w:rsidP="50E0E69F" w:rsidRDefault="3E04756B" w14:paraId="16690783" w14:textId="5DFA294A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50E0E69F" w:rsidR="3E04756B">
        <w:rPr>
          <w:rFonts w:ascii="Calibri" w:hAnsi="Calibri" w:eastAsia="Calibri" w:cs="Calibri"/>
          <w:b w:val="1"/>
          <w:bCs w:val="1"/>
          <w:i w:val="0"/>
          <w:iCs w:val="0"/>
        </w:rPr>
        <w:t>What is sinus arrhythmia?</w:t>
      </w:r>
    </w:p>
    <w:p w:rsidR="3E04756B" w:rsidP="3F0535B0" w:rsidRDefault="3E04756B" w14:paraId="69FBF121" w14:textId="383F32C8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</w:p>
    <w:p w:rsidR="7CA95A9C" w:rsidP="1A14C32C" w:rsidRDefault="7CA95A9C" w14:paraId="2A447994" w14:textId="03AC2C19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7CA95A9C">
        <w:rPr>
          <w:rFonts w:ascii="Calibri" w:hAnsi="Calibri" w:eastAsia="Calibri" w:cs="Calibri"/>
          <w:b w:val="1"/>
          <w:bCs w:val="1"/>
          <w:i w:val="0"/>
          <w:iCs w:val="0"/>
        </w:rPr>
        <w:t xml:space="preserve">What types of AV </w:t>
      </w:r>
      <w:r w:rsidRPr="3F0535B0" w:rsidR="7CA95A9C">
        <w:rPr>
          <w:rFonts w:ascii="Calibri" w:hAnsi="Calibri" w:eastAsia="Calibri" w:cs="Calibri"/>
          <w:b w:val="1"/>
          <w:bCs w:val="1"/>
          <w:i w:val="0"/>
          <w:iCs w:val="0"/>
        </w:rPr>
        <w:t>block</w:t>
      </w:r>
      <w:r w:rsidRPr="3F0535B0" w:rsidR="7CA95A9C">
        <w:rPr>
          <w:rFonts w:ascii="Calibri" w:hAnsi="Calibri" w:eastAsia="Calibri" w:cs="Calibri"/>
          <w:b w:val="1"/>
          <w:bCs w:val="1"/>
          <w:i w:val="0"/>
          <w:iCs w:val="0"/>
        </w:rPr>
        <w:t xml:space="preserve"> require evaluation for PPM?</w:t>
      </w:r>
      <w:r w:rsidRPr="3F0535B0" w:rsidR="23AE5311">
        <w:rPr>
          <w:rFonts w:ascii="Calibri" w:hAnsi="Calibri" w:eastAsia="Calibri" w:cs="Calibri"/>
          <w:b w:val="1"/>
          <w:bCs w:val="1"/>
          <w:i w:val="0"/>
          <w:iCs w:val="0"/>
        </w:rPr>
        <w:t xml:space="preserve"> Why do these rhythms require PPM?</w:t>
      </w:r>
    </w:p>
    <w:p w:rsidR="3F0535B0" w:rsidP="3F0535B0" w:rsidRDefault="3F0535B0" w14:paraId="21A3AFF3" w14:textId="5111EE00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</w:rPr>
      </w:pPr>
    </w:p>
    <w:p w:rsidR="3B4E3FCE" w:rsidP="50E0E69F" w:rsidRDefault="3B4E3FCE" w14:paraId="4A0E036F" w14:textId="0ADB6383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3F0535B0" w:rsidR="3B4E3FCE">
        <w:rPr>
          <w:rFonts w:ascii="Calibri" w:hAnsi="Calibri" w:eastAsia="Calibri" w:cs="Calibri"/>
          <w:b w:val="1"/>
          <w:bCs w:val="1"/>
          <w:i w:val="0"/>
          <w:iCs w:val="0"/>
        </w:rPr>
        <w:t>When is a PPM necessary for sinus node dysfunction?</w:t>
      </w:r>
    </w:p>
    <w:p w:rsidR="1A14C32C" w:rsidP="3F0535B0" w:rsidRDefault="1A14C32C" w14:paraId="350C93A2" w14:textId="24603E94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</w:p>
    <w:p w:rsidR="3F0535B0" w:rsidP="3F0535B0" w:rsidRDefault="3F0535B0" w14:paraId="1654A7ED" w14:textId="5C7AD499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</w:p>
    <w:p w:rsidR="78C4CFFE" w:rsidP="1A14C32C" w:rsidRDefault="78C4CFFE" w14:paraId="201A416E" w14:textId="30AF6D30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</w:rPr>
      </w:pPr>
      <w:r w:rsidRPr="1A14C32C" w:rsidR="78C4CFFE">
        <w:rPr>
          <w:rFonts w:ascii="Calibri" w:hAnsi="Calibri" w:eastAsia="Calibri" w:cs="Calibri"/>
          <w:b w:val="1"/>
          <w:bCs w:val="1"/>
          <w:i w:val="0"/>
          <w:iCs w:val="0"/>
        </w:rPr>
        <w:t>The End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3d0b32b8ce39431f"/>
      <w:footerReference w:type="default" r:id="Rdd82179baf004ac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0E0E69F" w:rsidTr="50E0E69F" w14:paraId="20768716">
      <w:trPr>
        <w:trHeight w:val="300"/>
      </w:trPr>
      <w:tc>
        <w:tcPr>
          <w:tcW w:w="3120" w:type="dxa"/>
          <w:tcMar/>
        </w:tcPr>
        <w:p w:rsidR="50E0E69F" w:rsidP="50E0E69F" w:rsidRDefault="50E0E69F" w14:paraId="5782D344" w14:textId="5608C044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0E0E69F" w:rsidP="50E0E69F" w:rsidRDefault="50E0E69F" w14:paraId="0FBCF451" w14:textId="7DB1DB0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0E0E69F" w:rsidP="50E0E69F" w:rsidRDefault="50E0E69F" w14:paraId="71A746F6" w14:textId="00AFF736">
          <w:pPr>
            <w:pStyle w:val="Header"/>
            <w:bidi w:val="0"/>
            <w:ind w:right="-115"/>
            <w:jc w:val="right"/>
          </w:pPr>
        </w:p>
      </w:tc>
    </w:tr>
  </w:tbl>
  <w:p w:rsidR="50E0E69F" w:rsidP="50E0E69F" w:rsidRDefault="50E0E69F" w14:paraId="06BAFAF3" w14:textId="568A4D5F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0E0E69F" w:rsidTr="50E0E69F" w14:paraId="267736C2">
      <w:trPr>
        <w:trHeight w:val="300"/>
      </w:trPr>
      <w:tc>
        <w:tcPr>
          <w:tcW w:w="3120" w:type="dxa"/>
          <w:tcMar/>
        </w:tcPr>
        <w:p w:rsidR="50E0E69F" w:rsidP="50E0E69F" w:rsidRDefault="50E0E69F" w14:paraId="01C188E9" w14:textId="2702F002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0E0E69F" w:rsidP="50E0E69F" w:rsidRDefault="50E0E69F" w14:paraId="35040AE2" w14:textId="5951E41E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0E0E69F" w:rsidP="50E0E69F" w:rsidRDefault="50E0E69F" w14:paraId="6ACFECF2" w14:textId="74A35FA9">
          <w:pPr>
            <w:pStyle w:val="Header"/>
            <w:bidi w:val="0"/>
            <w:ind w:right="-115"/>
            <w:jc w:val="right"/>
          </w:pPr>
        </w:p>
      </w:tc>
    </w:tr>
  </w:tbl>
  <w:p w:rsidR="50E0E69F" w:rsidP="50E0E69F" w:rsidRDefault="50E0E69F" w14:paraId="6BF842D3" w14:textId="7D6726C0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507ce36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66aa898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37e120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9AF8C5"/>
    <w:rsid w:val="0001D0B8"/>
    <w:rsid w:val="001C1FC2"/>
    <w:rsid w:val="00418087"/>
    <w:rsid w:val="009701E0"/>
    <w:rsid w:val="00B4EEB8"/>
    <w:rsid w:val="010F1CB0"/>
    <w:rsid w:val="014209A4"/>
    <w:rsid w:val="017A7009"/>
    <w:rsid w:val="018A7BF0"/>
    <w:rsid w:val="018DBA15"/>
    <w:rsid w:val="01CCF482"/>
    <w:rsid w:val="01D14E24"/>
    <w:rsid w:val="01DC5608"/>
    <w:rsid w:val="0220B059"/>
    <w:rsid w:val="022C3BE4"/>
    <w:rsid w:val="02FEAC86"/>
    <w:rsid w:val="030F5A96"/>
    <w:rsid w:val="03368B4F"/>
    <w:rsid w:val="0339717A"/>
    <w:rsid w:val="04063E38"/>
    <w:rsid w:val="041C929D"/>
    <w:rsid w:val="04614B23"/>
    <w:rsid w:val="048D47D5"/>
    <w:rsid w:val="04984C7E"/>
    <w:rsid w:val="04A8F455"/>
    <w:rsid w:val="04B92C92"/>
    <w:rsid w:val="0514853A"/>
    <w:rsid w:val="0514853A"/>
    <w:rsid w:val="053618A4"/>
    <w:rsid w:val="0546FC61"/>
    <w:rsid w:val="056D6779"/>
    <w:rsid w:val="05A6E305"/>
    <w:rsid w:val="05DCE6A6"/>
    <w:rsid w:val="0605EE19"/>
    <w:rsid w:val="064896D0"/>
    <w:rsid w:val="0652F3CC"/>
    <w:rsid w:val="06857A3B"/>
    <w:rsid w:val="06AA7435"/>
    <w:rsid w:val="06B3CC6A"/>
    <w:rsid w:val="06F7BF81"/>
    <w:rsid w:val="0740A5F7"/>
    <w:rsid w:val="07893FF4"/>
    <w:rsid w:val="07899FD2"/>
    <w:rsid w:val="07D2E4DC"/>
    <w:rsid w:val="0850AA9C"/>
    <w:rsid w:val="08A41483"/>
    <w:rsid w:val="08A5083B"/>
    <w:rsid w:val="090E89BC"/>
    <w:rsid w:val="091C1382"/>
    <w:rsid w:val="0929AE10"/>
    <w:rsid w:val="0975BDEF"/>
    <w:rsid w:val="0987C2F9"/>
    <w:rsid w:val="099AF8C5"/>
    <w:rsid w:val="09D58103"/>
    <w:rsid w:val="09E4653F"/>
    <w:rsid w:val="0A374DC9"/>
    <w:rsid w:val="0A42ED80"/>
    <w:rsid w:val="0A42ED80"/>
    <w:rsid w:val="0A9E018F"/>
    <w:rsid w:val="0AF92209"/>
    <w:rsid w:val="0B0A5172"/>
    <w:rsid w:val="0BCB30A4"/>
    <w:rsid w:val="0C5CF138"/>
    <w:rsid w:val="0CADB8C0"/>
    <w:rsid w:val="0CBF82BC"/>
    <w:rsid w:val="0CBFBCFE"/>
    <w:rsid w:val="0CDA2588"/>
    <w:rsid w:val="0D0D21C5"/>
    <w:rsid w:val="0D0D21C5"/>
    <w:rsid w:val="0D57811C"/>
    <w:rsid w:val="0D97A71B"/>
    <w:rsid w:val="0DAF57A6"/>
    <w:rsid w:val="0E089018"/>
    <w:rsid w:val="0E0AB1B5"/>
    <w:rsid w:val="0E6E0586"/>
    <w:rsid w:val="0EB00DDB"/>
    <w:rsid w:val="0EB52C8F"/>
    <w:rsid w:val="0F0BCABB"/>
    <w:rsid w:val="0F1449BF"/>
    <w:rsid w:val="0F1C9FFC"/>
    <w:rsid w:val="0F2FE244"/>
    <w:rsid w:val="0F399AE9"/>
    <w:rsid w:val="0F9213C6"/>
    <w:rsid w:val="10548117"/>
    <w:rsid w:val="109EA1C7"/>
    <w:rsid w:val="10B293AB"/>
    <w:rsid w:val="10B293AB"/>
    <w:rsid w:val="10E9BF65"/>
    <w:rsid w:val="1116081D"/>
    <w:rsid w:val="116D3A5D"/>
    <w:rsid w:val="1192F3DF"/>
    <w:rsid w:val="11AB9EAE"/>
    <w:rsid w:val="11D215DC"/>
    <w:rsid w:val="11DA501F"/>
    <w:rsid w:val="11FD148F"/>
    <w:rsid w:val="12148FB2"/>
    <w:rsid w:val="121F6D13"/>
    <w:rsid w:val="12377251"/>
    <w:rsid w:val="12432915"/>
    <w:rsid w:val="124E640C"/>
    <w:rsid w:val="1254976D"/>
    <w:rsid w:val="12704109"/>
    <w:rsid w:val="12AB03F5"/>
    <w:rsid w:val="12F9A0EA"/>
    <w:rsid w:val="12FBE575"/>
    <w:rsid w:val="1349670C"/>
    <w:rsid w:val="13539861"/>
    <w:rsid w:val="138AB322"/>
    <w:rsid w:val="13A9AAB8"/>
    <w:rsid w:val="13EC810B"/>
    <w:rsid w:val="140018F6"/>
    <w:rsid w:val="140D75C9"/>
    <w:rsid w:val="140ED47A"/>
    <w:rsid w:val="14287859"/>
    <w:rsid w:val="14472E7F"/>
    <w:rsid w:val="14597C82"/>
    <w:rsid w:val="1470BDA4"/>
    <w:rsid w:val="148ECC7A"/>
    <w:rsid w:val="14941E6E"/>
    <w:rsid w:val="14B8CAA5"/>
    <w:rsid w:val="14D2D970"/>
    <w:rsid w:val="14F47A06"/>
    <w:rsid w:val="15425D92"/>
    <w:rsid w:val="15516A62"/>
    <w:rsid w:val="156A62E6"/>
    <w:rsid w:val="15D928DB"/>
    <w:rsid w:val="161A4676"/>
    <w:rsid w:val="16E0DA4F"/>
    <w:rsid w:val="170846F2"/>
    <w:rsid w:val="171576AC"/>
    <w:rsid w:val="172D7019"/>
    <w:rsid w:val="174EAB73"/>
    <w:rsid w:val="1777E349"/>
    <w:rsid w:val="1786E4EC"/>
    <w:rsid w:val="178BBC98"/>
    <w:rsid w:val="17C17C65"/>
    <w:rsid w:val="17CECA49"/>
    <w:rsid w:val="17FF53DB"/>
    <w:rsid w:val="180F872F"/>
    <w:rsid w:val="1831BE3B"/>
    <w:rsid w:val="1838DA49"/>
    <w:rsid w:val="1856740F"/>
    <w:rsid w:val="186CECFC"/>
    <w:rsid w:val="18B1A132"/>
    <w:rsid w:val="18DA6FED"/>
    <w:rsid w:val="18EF031B"/>
    <w:rsid w:val="1916FD51"/>
    <w:rsid w:val="192C9B0C"/>
    <w:rsid w:val="195F23E5"/>
    <w:rsid w:val="1973136B"/>
    <w:rsid w:val="197FCA5F"/>
    <w:rsid w:val="199A4E7B"/>
    <w:rsid w:val="19C0CCAB"/>
    <w:rsid w:val="1A14C32C"/>
    <w:rsid w:val="1A2C2187"/>
    <w:rsid w:val="1A45840D"/>
    <w:rsid w:val="1ACDE9D1"/>
    <w:rsid w:val="1B40DA61"/>
    <w:rsid w:val="1B5C16D6"/>
    <w:rsid w:val="1BA538B8"/>
    <w:rsid w:val="1BB6F6AE"/>
    <w:rsid w:val="1BB77BFF"/>
    <w:rsid w:val="1BD98D06"/>
    <w:rsid w:val="1BE317D2"/>
    <w:rsid w:val="1C17234F"/>
    <w:rsid w:val="1C68B954"/>
    <w:rsid w:val="1CB060A7"/>
    <w:rsid w:val="1DCE6541"/>
    <w:rsid w:val="1DFD6A6B"/>
    <w:rsid w:val="1E470F53"/>
    <w:rsid w:val="1E8F5FB7"/>
    <w:rsid w:val="1EFBCD64"/>
    <w:rsid w:val="1F3121B1"/>
    <w:rsid w:val="1F421D95"/>
    <w:rsid w:val="1FC46229"/>
    <w:rsid w:val="20335D8F"/>
    <w:rsid w:val="203FD010"/>
    <w:rsid w:val="205BAF61"/>
    <w:rsid w:val="20B4C591"/>
    <w:rsid w:val="20C573A1"/>
    <w:rsid w:val="20EDD304"/>
    <w:rsid w:val="217EB015"/>
    <w:rsid w:val="21879CFA"/>
    <w:rsid w:val="21974DAD"/>
    <w:rsid w:val="21A4FA1B"/>
    <w:rsid w:val="21A84B34"/>
    <w:rsid w:val="21BA58B8"/>
    <w:rsid w:val="222C6F22"/>
    <w:rsid w:val="2266D964"/>
    <w:rsid w:val="228664D3"/>
    <w:rsid w:val="22A3FDD9"/>
    <w:rsid w:val="2321E337"/>
    <w:rsid w:val="235F8AD6"/>
    <w:rsid w:val="23AE010F"/>
    <w:rsid w:val="23AE5311"/>
    <w:rsid w:val="23DDE750"/>
    <w:rsid w:val="240845BD"/>
    <w:rsid w:val="2453C011"/>
    <w:rsid w:val="245B2FB8"/>
    <w:rsid w:val="249499DF"/>
    <w:rsid w:val="2530CD63"/>
    <w:rsid w:val="25379825"/>
    <w:rsid w:val="2540190C"/>
    <w:rsid w:val="25BE0595"/>
    <w:rsid w:val="25CA0C07"/>
    <w:rsid w:val="25CAD639"/>
    <w:rsid w:val="26329688"/>
    <w:rsid w:val="2660E489"/>
    <w:rsid w:val="2679A744"/>
    <w:rsid w:val="26B81786"/>
    <w:rsid w:val="26D88D5F"/>
    <w:rsid w:val="26E06534"/>
    <w:rsid w:val="26E7BCA8"/>
    <w:rsid w:val="26EA3630"/>
    <w:rsid w:val="26F0EE08"/>
    <w:rsid w:val="27380A8C"/>
    <w:rsid w:val="27527EB5"/>
    <w:rsid w:val="2758019C"/>
    <w:rsid w:val="27754787"/>
    <w:rsid w:val="277C1558"/>
    <w:rsid w:val="278DD0B0"/>
    <w:rsid w:val="27FBA1D4"/>
    <w:rsid w:val="28098A68"/>
    <w:rsid w:val="2827E931"/>
    <w:rsid w:val="28BFD776"/>
    <w:rsid w:val="28E33EC4"/>
    <w:rsid w:val="2905968F"/>
    <w:rsid w:val="294F516D"/>
    <w:rsid w:val="295C8EAF"/>
    <w:rsid w:val="297071E6"/>
    <w:rsid w:val="299A37E3"/>
    <w:rsid w:val="29B746A3"/>
    <w:rsid w:val="29BD9183"/>
    <w:rsid w:val="29DF0FD1"/>
    <w:rsid w:val="2A63955D"/>
    <w:rsid w:val="2AE86B53"/>
    <w:rsid w:val="2B2EC242"/>
    <w:rsid w:val="2B493B23"/>
    <w:rsid w:val="2B73A739"/>
    <w:rsid w:val="2B9B0C30"/>
    <w:rsid w:val="2BC60A4D"/>
    <w:rsid w:val="2BCADD69"/>
    <w:rsid w:val="2BD9EF3E"/>
    <w:rsid w:val="2BEEB609"/>
    <w:rsid w:val="2BF1DE13"/>
    <w:rsid w:val="2C77FEB2"/>
    <w:rsid w:val="2C9BB5F5"/>
    <w:rsid w:val="2C9BF9EA"/>
    <w:rsid w:val="2C9CA08B"/>
    <w:rsid w:val="2D0C8D7C"/>
    <w:rsid w:val="2D126F43"/>
    <w:rsid w:val="2DB9D6EF"/>
    <w:rsid w:val="2DBC8870"/>
    <w:rsid w:val="2DC47A89"/>
    <w:rsid w:val="2E564C40"/>
    <w:rsid w:val="2E75D0B5"/>
    <w:rsid w:val="2EA1694D"/>
    <w:rsid w:val="2EAD0290"/>
    <w:rsid w:val="2F297ED5"/>
    <w:rsid w:val="2F2EBCA8"/>
    <w:rsid w:val="2FEC76B9"/>
    <w:rsid w:val="30505B1B"/>
    <w:rsid w:val="308CA588"/>
    <w:rsid w:val="3097F1A4"/>
    <w:rsid w:val="30CD3A88"/>
    <w:rsid w:val="3118AF24"/>
    <w:rsid w:val="311EEC0B"/>
    <w:rsid w:val="315642B0"/>
    <w:rsid w:val="31579EEA"/>
    <w:rsid w:val="31E4A352"/>
    <w:rsid w:val="31F37002"/>
    <w:rsid w:val="320C1BC6"/>
    <w:rsid w:val="32822AD4"/>
    <w:rsid w:val="32A727D5"/>
    <w:rsid w:val="32FC3E91"/>
    <w:rsid w:val="33113478"/>
    <w:rsid w:val="3330A440"/>
    <w:rsid w:val="3349D0FD"/>
    <w:rsid w:val="336600BB"/>
    <w:rsid w:val="336B2ABF"/>
    <w:rsid w:val="3380A848"/>
    <w:rsid w:val="33A75C7C"/>
    <w:rsid w:val="33A7EC27"/>
    <w:rsid w:val="33BA32A2"/>
    <w:rsid w:val="33D6417E"/>
    <w:rsid w:val="33EBB2ED"/>
    <w:rsid w:val="3440B7F7"/>
    <w:rsid w:val="344142A3"/>
    <w:rsid w:val="34A07166"/>
    <w:rsid w:val="34BB0330"/>
    <w:rsid w:val="34C6E155"/>
    <w:rsid w:val="350F61B2"/>
    <w:rsid w:val="354313E4"/>
    <w:rsid w:val="35A8996F"/>
    <w:rsid w:val="35C79A55"/>
    <w:rsid w:val="35C9EA87"/>
    <w:rsid w:val="35EE4BBE"/>
    <w:rsid w:val="36880026"/>
    <w:rsid w:val="3694D47E"/>
    <w:rsid w:val="3694F60D"/>
    <w:rsid w:val="36CB41DB"/>
    <w:rsid w:val="36CCE265"/>
    <w:rsid w:val="36F3EC43"/>
    <w:rsid w:val="3761FD7B"/>
    <w:rsid w:val="3761FD7B"/>
    <w:rsid w:val="376508CF"/>
    <w:rsid w:val="37972C91"/>
    <w:rsid w:val="37A286E8"/>
    <w:rsid w:val="37F89BFF"/>
    <w:rsid w:val="37FBFA67"/>
    <w:rsid w:val="38281AE9"/>
    <w:rsid w:val="383B9057"/>
    <w:rsid w:val="384FCAE8"/>
    <w:rsid w:val="38A4815B"/>
    <w:rsid w:val="38CC28CF"/>
    <w:rsid w:val="38DDE8C6"/>
    <w:rsid w:val="38FF3B17"/>
    <w:rsid w:val="3935BB81"/>
    <w:rsid w:val="3992CDC2"/>
    <w:rsid w:val="39C48AB8"/>
    <w:rsid w:val="39CC7540"/>
    <w:rsid w:val="39D16B0F"/>
    <w:rsid w:val="3A2F5CC1"/>
    <w:rsid w:val="3A5AF471"/>
    <w:rsid w:val="3A756E86"/>
    <w:rsid w:val="3A79B927"/>
    <w:rsid w:val="3A81E31B"/>
    <w:rsid w:val="3A84EB6B"/>
    <w:rsid w:val="3A8687CE"/>
    <w:rsid w:val="3A9ED6F7"/>
    <w:rsid w:val="3B299424"/>
    <w:rsid w:val="3B2BBDAF"/>
    <w:rsid w:val="3B3B2B60"/>
    <w:rsid w:val="3B4E3FCE"/>
    <w:rsid w:val="3B648D93"/>
    <w:rsid w:val="3B6845A1"/>
    <w:rsid w:val="3B91C0EF"/>
    <w:rsid w:val="3BAD1FEA"/>
    <w:rsid w:val="3BB6253A"/>
    <w:rsid w:val="3BCDCEB5"/>
    <w:rsid w:val="3C0C7317"/>
    <w:rsid w:val="3C20C07B"/>
    <w:rsid w:val="3C2CA29A"/>
    <w:rsid w:val="3C61EA26"/>
    <w:rsid w:val="3C8DAEB2"/>
    <w:rsid w:val="3CBD42B6"/>
    <w:rsid w:val="3D4EB32D"/>
    <w:rsid w:val="3D505DE7"/>
    <w:rsid w:val="3D550C94"/>
    <w:rsid w:val="3DB4E3A3"/>
    <w:rsid w:val="3E04756B"/>
    <w:rsid w:val="3E0E5B9B"/>
    <w:rsid w:val="3E406518"/>
    <w:rsid w:val="3E5C2709"/>
    <w:rsid w:val="3E64DE97"/>
    <w:rsid w:val="3EA226BB"/>
    <w:rsid w:val="3EAEC455"/>
    <w:rsid w:val="3F0535B0"/>
    <w:rsid w:val="3F2164FA"/>
    <w:rsid w:val="3F2FA150"/>
    <w:rsid w:val="3F698A4C"/>
    <w:rsid w:val="3FF1B1C2"/>
    <w:rsid w:val="402B5B66"/>
    <w:rsid w:val="40B1CCED"/>
    <w:rsid w:val="40BF269C"/>
    <w:rsid w:val="40DB32F2"/>
    <w:rsid w:val="40E8FAAB"/>
    <w:rsid w:val="4105A12F"/>
    <w:rsid w:val="410BF866"/>
    <w:rsid w:val="413D1B3A"/>
    <w:rsid w:val="417729A6"/>
    <w:rsid w:val="4193DFE9"/>
    <w:rsid w:val="419D9E40"/>
    <w:rsid w:val="41C9617D"/>
    <w:rsid w:val="423BED57"/>
    <w:rsid w:val="4249B7C6"/>
    <w:rsid w:val="42799749"/>
    <w:rsid w:val="431FABF1"/>
    <w:rsid w:val="43379CD5"/>
    <w:rsid w:val="43433D6E"/>
    <w:rsid w:val="434D340A"/>
    <w:rsid w:val="43741D80"/>
    <w:rsid w:val="437C2B09"/>
    <w:rsid w:val="442162A0"/>
    <w:rsid w:val="446F1063"/>
    <w:rsid w:val="448EC5BE"/>
    <w:rsid w:val="448EC5BE"/>
    <w:rsid w:val="4491DD2E"/>
    <w:rsid w:val="449606FC"/>
    <w:rsid w:val="44967E3F"/>
    <w:rsid w:val="44BA4783"/>
    <w:rsid w:val="44FB3603"/>
    <w:rsid w:val="4507D146"/>
    <w:rsid w:val="45082639"/>
    <w:rsid w:val="451E05D9"/>
    <w:rsid w:val="45389810"/>
    <w:rsid w:val="45CA9C68"/>
    <w:rsid w:val="45FA87B7"/>
    <w:rsid w:val="460CA466"/>
    <w:rsid w:val="463A8268"/>
    <w:rsid w:val="468F5660"/>
    <w:rsid w:val="46C9F7AC"/>
    <w:rsid w:val="46EC9E97"/>
    <w:rsid w:val="471A38B0"/>
    <w:rsid w:val="47D13A5E"/>
    <w:rsid w:val="47D643B8"/>
    <w:rsid w:val="4819AE68"/>
    <w:rsid w:val="482CFC34"/>
    <w:rsid w:val="48301FD1"/>
    <w:rsid w:val="4834A5A8"/>
    <w:rsid w:val="485A7690"/>
    <w:rsid w:val="4874A5A4"/>
    <w:rsid w:val="48763FFC"/>
    <w:rsid w:val="4898C5F6"/>
    <w:rsid w:val="48ACBE9B"/>
    <w:rsid w:val="4963CEA5"/>
    <w:rsid w:val="49B5F60A"/>
    <w:rsid w:val="49C6F722"/>
    <w:rsid w:val="49CEA726"/>
    <w:rsid w:val="49F60B60"/>
    <w:rsid w:val="4A1231D5"/>
    <w:rsid w:val="4A219409"/>
    <w:rsid w:val="4A28C467"/>
    <w:rsid w:val="4A752859"/>
    <w:rsid w:val="4A75CEAB"/>
    <w:rsid w:val="4A9EBD6F"/>
    <w:rsid w:val="4AA2316F"/>
    <w:rsid w:val="4AB470FB"/>
    <w:rsid w:val="4AE9062C"/>
    <w:rsid w:val="4AEBE648"/>
    <w:rsid w:val="4B0EFA5E"/>
    <w:rsid w:val="4B1527F7"/>
    <w:rsid w:val="4B4AC3AC"/>
    <w:rsid w:val="4B4BB2D1"/>
    <w:rsid w:val="4B6A7787"/>
    <w:rsid w:val="4B978B1E"/>
    <w:rsid w:val="4BA05074"/>
    <w:rsid w:val="4BF695F0"/>
    <w:rsid w:val="4C35A46C"/>
    <w:rsid w:val="4C473079"/>
    <w:rsid w:val="4C4CFFA3"/>
    <w:rsid w:val="4CAD7549"/>
    <w:rsid w:val="4CDAF451"/>
    <w:rsid w:val="4CF50D11"/>
    <w:rsid w:val="4D0E71DC"/>
    <w:rsid w:val="4D10DFCC"/>
    <w:rsid w:val="4D8FB463"/>
    <w:rsid w:val="4DA097CC"/>
    <w:rsid w:val="4DA66C27"/>
    <w:rsid w:val="4DBB12C8"/>
    <w:rsid w:val="4DCAEC14"/>
    <w:rsid w:val="4DE8756C"/>
    <w:rsid w:val="4DE8D004"/>
    <w:rsid w:val="4E06420A"/>
    <w:rsid w:val="4E06420A"/>
    <w:rsid w:val="4E61DA04"/>
    <w:rsid w:val="4E835393"/>
    <w:rsid w:val="4EAA423D"/>
    <w:rsid w:val="4ED2EA86"/>
    <w:rsid w:val="4F720E65"/>
    <w:rsid w:val="4F8A93D0"/>
    <w:rsid w:val="4F8F0694"/>
    <w:rsid w:val="4F95DB3C"/>
    <w:rsid w:val="4F9E9BC6"/>
    <w:rsid w:val="4FE19393"/>
    <w:rsid w:val="4FE70609"/>
    <w:rsid w:val="5014103B"/>
    <w:rsid w:val="502E914A"/>
    <w:rsid w:val="5035DE13"/>
    <w:rsid w:val="503DE8AA"/>
    <w:rsid w:val="503E9194"/>
    <w:rsid w:val="5046129E"/>
    <w:rsid w:val="509F9867"/>
    <w:rsid w:val="50BBE28B"/>
    <w:rsid w:val="50C77B80"/>
    <w:rsid w:val="50E0E69F"/>
    <w:rsid w:val="50E113FF"/>
    <w:rsid w:val="50E43AAB"/>
    <w:rsid w:val="510DDEC6"/>
    <w:rsid w:val="512C7524"/>
    <w:rsid w:val="512C7524"/>
    <w:rsid w:val="51BAF455"/>
    <w:rsid w:val="51C090AE"/>
    <w:rsid w:val="51E08818"/>
    <w:rsid w:val="51F65F8F"/>
    <w:rsid w:val="520F87EC"/>
    <w:rsid w:val="52385992"/>
    <w:rsid w:val="5238B2FB"/>
    <w:rsid w:val="5259FEA7"/>
    <w:rsid w:val="525D2C54"/>
    <w:rsid w:val="52708BA2"/>
    <w:rsid w:val="529BEFBB"/>
    <w:rsid w:val="52A318CA"/>
    <w:rsid w:val="52C15E46"/>
    <w:rsid w:val="5322902A"/>
    <w:rsid w:val="532ED792"/>
    <w:rsid w:val="5351570F"/>
    <w:rsid w:val="5360B808"/>
    <w:rsid w:val="53617166"/>
    <w:rsid w:val="536DB211"/>
    <w:rsid w:val="53922FF0"/>
    <w:rsid w:val="53B9FA55"/>
    <w:rsid w:val="53DF5307"/>
    <w:rsid w:val="53E5A388"/>
    <w:rsid w:val="53F04D4D"/>
    <w:rsid w:val="544D242B"/>
    <w:rsid w:val="549CB447"/>
    <w:rsid w:val="54FB0FD0"/>
    <w:rsid w:val="550AB796"/>
    <w:rsid w:val="554DFECD"/>
    <w:rsid w:val="556EC042"/>
    <w:rsid w:val="557108D8"/>
    <w:rsid w:val="55D56768"/>
    <w:rsid w:val="5609EB9A"/>
    <w:rsid w:val="564E547C"/>
    <w:rsid w:val="5655D4F5"/>
    <w:rsid w:val="5684C24F"/>
    <w:rsid w:val="56B71A43"/>
    <w:rsid w:val="56B72148"/>
    <w:rsid w:val="570A90A3"/>
    <w:rsid w:val="575BCE5E"/>
    <w:rsid w:val="57AC7D6D"/>
    <w:rsid w:val="57C7D9C3"/>
    <w:rsid w:val="580F29AA"/>
    <w:rsid w:val="58378365"/>
    <w:rsid w:val="5848FA8F"/>
    <w:rsid w:val="588112A4"/>
    <w:rsid w:val="58B6255B"/>
    <w:rsid w:val="58BB1C6D"/>
    <w:rsid w:val="58E91DBE"/>
    <w:rsid w:val="58F07B36"/>
    <w:rsid w:val="58F68C29"/>
    <w:rsid w:val="58F68C29"/>
    <w:rsid w:val="5959037B"/>
    <w:rsid w:val="59CB8CC7"/>
    <w:rsid w:val="59D41F3E"/>
    <w:rsid w:val="5A4E89F3"/>
    <w:rsid w:val="5A4E89F3"/>
    <w:rsid w:val="5A677B0A"/>
    <w:rsid w:val="5A8138AA"/>
    <w:rsid w:val="5AF5C633"/>
    <w:rsid w:val="5B4C8071"/>
    <w:rsid w:val="5B7F06D8"/>
    <w:rsid w:val="5B88C545"/>
    <w:rsid w:val="5BFC2235"/>
    <w:rsid w:val="5BFC7B65"/>
    <w:rsid w:val="5C21EB24"/>
    <w:rsid w:val="5C4A85D5"/>
    <w:rsid w:val="5CCD1F60"/>
    <w:rsid w:val="5D365B42"/>
    <w:rsid w:val="5D595398"/>
    <w:rsid w:val="5D764C8E"/>
    <w:rsid w:val="5D93A9AF"/>
    <w:rsid w:val="5DF44F54"/>
    <w:rsid w:val="5E0299FB"/>
    <w:rsid w:val="5E161FFF"/>
    <w:rsid w:val="5E7D7DDC"/>
    <w:rsid w:val="5E9F39D4"/>
    <w:rsid w:val="5EBD0D58"/>
    <w:rsid w:val="5EF05428"/>
    <w:rsid w:val="5F01F878"/>
    <w:rsid w:val="5F03B34D"/>
    <w:rsid w:val="5F03B34D"/>
    <w:rsid w:val="5F475EA6"/>
    <w:rsid w:val="5F68FE3A"/>
    <w:rsid w:val="5F819BD2"/>
    <w:rsid w:val="5F82DB7B"/>
    <w:rsid w:val="5FBCAD16"/>
    <w:rsid w:val="5FE5A718"/>
    <w:rsid w:val="5FEE1772"/>
    <w:rsid w:val="60DEF782"/>
    <w:rsid w:val="60E35D06"/>
    <w:rsid w:val="610BBE95"/>
    <w:rsid w:val="611D6C33"/>
    <w:rsid w:val="6203CE8A"/>
    <w:rsid w:val="62137731"/>
    <w:rsid w:val="6287DE85"/>
    <w:rsid w:val="629AC213"/>
    <w:rsid w:val="629BB03E"/>
    <w:rsid w:val="62B93C94"/>
    <w:rsid w:val="63019320"/>
    <w:rsid w:val="6314268C"/>
    <w:rsid w:val="63196EA9"/>
    <w:rsid w:val="63F5BCAF"/>
    <w:rsid w:val="646EB477"/>
    <w:rsid w:val="646FBB6A"/>
    <w:rsid w:val="64B1ACA2"/>
    <w:rsid w:val="64C7017F"/>
    <w:rsid w:val="64CC36FD"/>
    <w:rsid w:val="6540B74A"/>
    <w:rsid w:val="6558119F"/>
    <w:rsid w:val="65AF83AE"/>
    <w:rsid w:val="65D83FBE"/>
    <w:rsid w:val="65F313E2"/>
    <w:rsid w:val="660A05B3"/>
    <w:rsid w:val="66A93BDB"/>
    <w:rsid w:val="66D9B2EC"/>
    <w:rsid w:val="66F3E200"/>
    <w:rsid w:val="66FC5BF1"/>
    <w:rsid w:val="674BF6D4"/>
    <w:rsid w:val="6750A671"/>
    <w:rsid w:val="6782093D"/>
    <w:rsid w:val="67955F04"/>
    <w:rsid w:val="6797A2DC"/>
    <w:rsid w:val="679E9178"/>
    <w:rsid w:val="67A09270"/>
    <w:rsid w:val="67D8633C"/>
    <w:rsid w:val="682C9D05"/>
    <w:rsid w:val="6833D17C"/>
    <w:rsid w:val="683C4E86"/>
    <w:rsid w:val="6840E683"/>
    <w:rsid w:val="685E2399"/>
    <w:rsid w:val="6867484D"/>
    <w:rsid w:val="686A64EE"/>
    <w:rsid w:val="686A96D2"/>
    <w:rsid w:val="68788324"/>
    <w:rsid w:val="689387FE"/>
    <w:rsid w:val="68DAFE6D"/>
    <w:rsid w:val="693701FB"/>
    <w:rsid w:val="6941A675"/>
    <w:rsid w:val="69E25BBA"/>
    <w:rsid w:val="6A25CCAA"/>
    <w:rsid w:val="6A3F4C16"/>
    <w:rsid w:val="6A9499ED"/>
    <w:rsid w:val="6AABB0E1"/>
    <w:rsid w:val="6AC4C653"/>
    <w:rsid w:val="6AD2D25C"/>
    <w:rsid w:val="6AD6323A"/>
    <w:rsid w:val="6AD651CE"/>
    <w:rsid w:val="6ADF806A"/>
    <w:rsid w:val="6B0613E5"/>
    <w:rsid w:val="6B26C9C2"/>
    <w:rsid w:val="6B364303"/>
    <w:rsid w:val="6B3A3A40"/>
    <w:rsid w:val="6B4545FF"/>
    <w:rsid w:val="6B6F061B"/>
    <w:rsid w:val="6B7DD440"/>
    <w:rsid w:val="6B7FE7EB"/>
    <w:rsid w:val="6B91A60C"/>
    <w:rsid w:val="6BA6D695"/>
    <w:rsid w:val="6BD2F3BC"/>
    <w:rsid w:val="6BDA4876"/>
    <w:rsid w:val="6BDB1C77"/>
    <w:rsid w:val="6BE5AB49"/>
    <w:rsid w:val="6BFDD8EA"/>
    <w:rsid w:val="6C079513"/>
    <w:rsid w:val="6C0EF0D2"/>
    <w:rsid w:val="6C1EC532"/>
    <w:rsid w:val="6C8B5385"/>
    <w:rsid w:val="6CCEC207"/>
    <w:rsid w:val="6CD84127"/>
    <w:rsid w:val="6D8F8A74"/>
    <w:rsid w:val="6DCB0BD5"/>
    <w:rsid w:val="6DD42D2F"/>
    <w:rsid w:val="6DEC818A"/>
    <w:rsid w:val="6DF99CD8"/>
    <w:rsid w:val="6E0D6794"/>
    <w:rsid w:val="6E12A9FA"/>
    <w:rsid w:val="6EA99C4F"/>
    <w:rsid w:val="6EDD0A1C"/>
    <w:rsid w:val="6F3CD6D5"/>
    <w:rsid w:val="6F5FA3D0"/>
    <w:rsid w:val="6F9BC6A0"/>
    <w:rsid w:val="6FA92091"/>
    <w:rsid w:val="6FB33AF7"/>
    <w:rsid w:val="6FCA4CC4"/>
    <w:rsid w:val="6FDEC954"/>
    <w:rsid w:val="70266A84"/>
    <w:rsid w:val="7067E889"/>
    <w:rsid w:val="709A0672"/>
    <w:rsid w:val="70A6EB15"/>
    <w:rsid w:val="70DF357F"/>
    <w:rsid w:val="70E7AAFC"/>
    <w:rsid w:val="70EF7EE7"/>
    <w:rsid w:val="70F257F7"/>
    <w:rsid w:val="71521683"/>
    <w:rsid w:val="71565FD3"/>
    <w:rsid w:val="717A99B5"/>
    <w:rsid w:val="71802833"/>
    <w:rsid w:val="71F58CFB"/>
    <w:rsid w:val="729C4DFB"/>
    <w:rsid w:val="72F5D451"/>
    <w:rsid w:val="7318B34A"/>
    <w:rsid w:val="73644B87"/>
    <w:rsid w:val="73881BDC"/>
    <w:rsid w:val="73B87ED7"/>
    <w:rsid w:val="73D50B69"/>
    <w:rsid w:val="747C6B96"/>
    <w:rsid w:val="74ABBDD3"/>
    <w:rsid w:val="74DBC316"/>
    <w:rsid w:val="752D2DBD"/>
    <w:rsid w:val="75BCF55D"/>
    <w:rsid w:val="75F5C649"/>
    <w:rsid w:val="75FB8C34"/>
    <w:rsid w:val="76095CC8"/>
    <w:rsid w:val="761B9091"/>
    <w:rsid w:val="76282453"/>
    <w:rsid w:val="764B5844"/>
    <w:rsid w:val="768CE138"/>
    <w:rsid w:val="76BE040C"/>
    <w:rsid w:val="76E19BB6"/>
    <w:rsid w:val="76FB5338"/>
    <w:rsid w:val="771857A8"/>
    <w:rsid w:val="77416496"/>
    <w:rsid w:val="77450C5D"/>
    <w:rsid w:val="7758C5BE"/>
    <w:rsid w:val="7764A7AA"/>
    <w:rsid w:val="7766A80A"/>
    <w:rsid w:val="781B2997"/>
    <w:rsid w:val="782236A9"/>
    <w:rsid w:val="783D0B1D"/>
    <w:rsid w:val="78454296"/>
    <w:rsid w:val="785576B6"/>
    <w:rsid w:val="78612F92"/>
    <w:rsid w:val="786B409E"/>
    <w:rsid w:val="7885599D"/>
    <w:rsid w:val="788BEFFA"/>
    <w:rsid w:val="78C4CFFE"/>
    <w:rsid w:val="78D81152"/>
    <w:rsid w:val="78E0DCBE"/>
    <w:rsid w:val="78E0DCBE"/>
    <w:rsid w:val="78F45618"/>
    <w:rsid w:val="790560D5"/>
    <w:rsid w:val="7920B21D"/>
    <w:rsid w:val="792608AA"/>
    <w:rsid w:val="79835AAB"/>
    <w:rsid w:val="79C3B43B"/>
    <w:rsid w:val="79CE8F8A"/>
    <w:rsid w:val="79E112F7"/>
    <w:rsid w:val="79F056C9"/>
    <w:rsid w:val="79F056C9"/>
    <w:rsid w:val="7A0F321A"/>
    <w:rsid w:val="7A3264D5"/>
    <w:rsid w:val="7A917AA9"/>
    <w:rsid w:val="7AAD5EAF"/>
    <w:rsid w:val="7AAD5EAF"/>
    <w:rsid w:val="7AF39AA0"/>
    <w:rsid w:val="7B104124"/>
    <w:rsid w:val="7B2DE4DE"/>
    <w:rsid w:val="7B7CC85F"/>
    <w:rsid w:val="7B9E80AA"/>
    <w:rsid w:val="7C11BF5A"/>
    <w:rsid w:val="7C65DE93"/>
    <w:rsid w:val="7C65ECC3"/>
    <w:rsid w:val="7CA95A9C"/>
    <w:rsid w:val="7CD112E4"/>
    <w:rsid w:val="7D0718C7"/>
    <w:rsid w:val="7D50DD3A"/>
    <w:rsid w:val="7D99379E"/>
    <w:rsid w:val="7DB42D64"/>
    <w:rsid w:val="7DCF05B1"/>
    <w:rsid w:val="7E13EF82"/>
    <w:rsid w:val="7E3BE972"/>
    <w:rsid w:val="7E43D105"/>
    <w:rsid w:val="7E47E1E6"/>
    <w:rsid w:val="7E92BE14"/>
    <w:rsid w:val="7EAACFC2"/>
    <w:rsid w:val="7ECF6B50"/>
    <w:rsid w:val="7EF49B21"/>
    <w:rsid w:val="7F06651D"/>
    <w:rsid w:val="7F2F01E4"/>
    <w:rsid w:val="7F33C1F3"/>
    <w:rsid w:val="7F39D5AD"/>
    <w:rsid w:val="7F3DE798"/>
    <w:rsid w:val="7F7E2E0E"/>
    <w:rsid w:val="7FE2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AF8C5"/>
  <w15:chartTrackingRefBased/>
  <w15:docId w15:val="{777F2ED6-69EA-44CF-A908-D9A3E30F403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ede8a63637114367" /><Relationship Type="http://schemas.openxmlformats.org/officeDocument/2006/relationships/image" Target="/media/imaged.png" Id="R5b46291d40704db8" /><Relationship Type="http://schemas.openxmlformats.org/officeDocument/2006/relationships/header" Target="header.xml" Id="R3d0b32b8ce39431f" /><Relationship Type="http://schemas.openxmlformats.org/officeDocument/2006/relationships/footer" Target="footer.xml" Id="Rdd82179baf004ac5" /><Relationship Type="http://schemas.openxmlformats.org/officeDocument/2006/relationships/image" Target="/media/image2.jpg" Id="Rf8a63f84f8ea4cb3" /><Relationship Type="http://schemas.openxmlformats.org/officeDocument/2006/relationships/image" Target="/media/image10.png" Id="R50add276f9b84990" /><Relationship Type="http://schemas.openxmlformats.org/officeDocument/2006/relationships/image" Target="/media/image17.png" Id="R563c7ef8a51d4a20" /><Relationship Type="http://schemas.openxmlformats.org/officeDocument/2006/relationships/image" Target="/media/image18.png" Id="R18eded7803bf4b89" /><Relationship Type="http://schemas.openxmlformats.org/officeDocument/2006/relationships/image" Target="/media/image19.png" Id="R5ec928f584cb41ff" /><Relationship Type="http://schemas.openxmlformats.org/officeDocument/2006/relationships/image" Target="/media/image1a.png" Id="Rac4a9801191140d1" /><Relationship Type="http://schemas.openxmlformats.org/officeDocument/2006/relationships/image" Target="/media/image1b.png" Id="Raed77a9cb40c454b" /><Relationship Type="http://schemas.openxmlformats.org/officeDocument/2006/relationships/image" Target="/media/image1c.png" Id="Rae52c1df5f994661" /><Relationship Type="http://schemas.openxmlformats.org/officeDocument/2006/relationships/image" Target="/media/image1d.png" Id="R25a0bbd578be4c94" /><Relationship Type="http://schemas.openxmlformats.org/officeDocument/2006/relationships/image" Target="/media/image1e.png" Id="Rdce50f4dc6ad48cd" /><Relationship Type="http://schemas.openxmlformats.org/officeDocument/2006/relationships/image" Target="/media/image1f.png" Id="R30def2a901264c77" /><Relationship Type="http://schemas.openxmlformats.org/officeDocument/2006/relationships/image" Target="/media/image20.png" Id="Rbf6edb85dc424ca2" /><Relationship Type="http://schemas.openxmlformats.org/officeDocument/2006/relationships/image" Target="/media/image21.png" Id="Rbb73cfb22c9f44fe" /><Relationship Type="http://schemas.openxmlformats.org/officeDocument/2006/relationships/image" Target="/media/image22.png" Id="R510f92ebce4c478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2024-02-28T21:07:04.4453016Z</dcterms:created>
  <dcterms:modified xsi:type="dcterms:W3CDTF">2024-03-05T19:07:04.5385511Z</dcterms:modified>
  <dc:creator>Walker, Jackson (walke3j9)</dc:creator>
  <lastModifiedBy>Walker, Jackson (walke3j9)</lastModifiedBy>
</coreProperties>
</file>