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399DAAA" w14:paraId="2C078E63" wp14:textId="7C3AF0D7">
      <w:pPr>
        <w:rPr>
          <w:b w:val="1"/>
          <w:bCs w:val="1"/>
          <w:sz w:val="36"/>
          <w:szCs w:val="36"/>
        </w:rPr>
      </w:pPr>
      <w:bookmarkStart w:name="_GoBack" w:id="0"/>
      <w:bookmarkEnd w:id="0"/>
      <w:r w:rsidRPr="0399DAAA" w:rsidR="52335F6F">
        <w:rPr>
          <w:b w:val="1"/>
          <w:bCs w:val="1"/>
          <w:sz w:val="32"/>
          <w:szCs w:val="32"/>
        </w:rPr>
        <w:t>Academic Half Day: Acute Respiratory Failure</w:t>
      </w:r>
    </w:p>
    <w:p w:rsidR="52335F6F" w:rsidP="0399DAAA" w:rsidRDefault="52335F6F" w14:paraId="6DD15F6D" w14:textId="5FCE542D">
      <w:pPr>
        <w:pStyle w:val="Normal"/>
        <w:rPr>
          <w:sz w:val="32"/>
          <w:szCs w:val="32"/>
        </w:rPr>
      </w:pPr>
      <w:r w:rsidRPr="0399DAAA" w:rsidR="52335F6F">
        <w:rPr>
          <w:sz w:val="28"/>
          <w:szCs w:val="28"/>
        </w:rPr>
        <w:t>Facilitator Guide</w:t>
      </w:r>
    </w:p>
    <w:p w:rsidR="52335F6F" w:rsidP="0399DAAA" w:rsidRDefault="52335F6F" w14:paraId="0CD2235B" w14:textId="1E3EC657">
      <w:pPr>
        <w:pStyle w:val="Normal"/>
        <w:rPr>
          <w:sz w:val="32"/>
          <w:szCs w:val="32"/>
        </w:rPr>
      </w:pPr>
      <w:r w:rsidRPr="0399DAAA" w:rsidR="52335F6F">
        <w:rPr>
          <w:sz w:val="28"/>
          <w:szCs w:val="28"/>
        </w:rPr>
        <w:t>August 26, 2021</w:t>
      </w:r>
    </w:p>
    <w:p w:rsidR="0399DAAA" w:rsidP="0399DAAA" w:rsidRDefault="0399DAAA" w14:paraId="6AF1ED0C" w14:textId="3DA52844">
      <w:pPr>
        <w:pStyle w:val="Normal"/>
        <w:rPr>
          <w:sz w:val="28"/>
          <w:szCs w:val="28"/>
        </w:rPr>
      </w:pPr>
    </w:p>
    <w:p w:rsidR="4CD62315" w:rsidP="0399DAAA" w:rsidRDefault="4CD62315" w14:paraId="7C41BD23" w14:textId="18C905F0">
      <w:pPr>
        <w:pStyle w:val="Normal"/>
        <w:rPr>
          <w:sz w:val="28"/>
          <w:szCs w:val="28"/>
        </w:rPr>
      </w:pPr>
      <w:r w:rsidRPr="0399DAAA" w:rsidR="4CD62315">
        <w:rPr>
          <w:sz w:val="28"/>
          <w:szCs w:val="28"/>
        </w:rPr>
        <w:t>Case 1</w:t>
      </w:r>
    </w:p>
    <w:p w:rsidR="67917F27" w:rsidP="0399DAAA" w:rsidRDefault="67917F27" w14:paraId="4723B44A" w14:textId="10F3EAB3">
      <w:pPr>
        <w:pStyle w:val="Normal"/>
        <w:rPr>
          <w:sz w:val="22"/>
          <w:szCs w:val="22"/>
        </w:rPr>
      </w:pPr>
      <w:r w:rsidRPr="591C3981" w:rsidR="4569653D">
        <w:rPr>
          <w:sz w:val="22"/>
          <w:szCs w:val="22"/>
        </w:rPr>
        <w:t xml:space="preserve">Ms. </w:t>
      </w:r>
      <w:proofErr w:type="spellStart"/>
      <w:r w:rsidRPr="591C3981" w:rsidR="1AB4D915">
        <w:rPr>
          <w:sz w:val="22"/>
          <w:szCs w:val="22"/>
        </w:rPr>
        <w:t>Ersats</w:t>
      </w:r>
      <w:proofErr w:type="spellEnd"/>
      <w:r w:rsidRPr="591C3981" w:rsidR="1AB4D915">
        <w:rPr>
          <w:sz w:val="22"/>
          <w:szCs w:val="22"/>
        </w:rPr>
        <w:t xml:space="preserve"> </w:t>
      </w:r>
      <w:r w:rsidRPr="591C3981" w:rsidR="4569653D">
        <w:rPr>
          <w:sz w:val="22"/>
          <w:szCs w:val="22"/>
        </w:rPr>
        <w:t>is a 2</w:t>
      </w:r>
      <w:r w:rsidRPr="591C3981" w:rsidR="1025FE98">
        <w:rPr>
          <w:sz w:val="22"/>
          <w:szCs w:val="22"/>
        </w:rPr>
        <w:t>5</w:t>
      </w:r>
      <w:r w:rsidRPr="591C3981" w:rsidR="4569653D">
        <w:rPr>
          <w:sz w:val="22"/>
          <w:szCs w:val="22"/>
        </w:rPr>
        <w:t xml:space="preserve">-year-old female with past medical history of asthma and allergic rhinitis, who presents to the hospital with </w:t>
      </w:r>
      <w:r w:rsidRPr="591C3981" w:rsidR="39E6BB5B">
        <w:rPr>
          <w:sz w:val="22"/>
          <w:szCs w:val="22"/>
        </w:rPr>
        <w:t xml:space="preserve">1 </w:t>
      </w:r>
      <w:r w:rsidRPr="591C3981" w:rsidR="4569653D">
        <w:rPr>
          <w:sz w:val="22"/>
          <w:szCs w:val="22"/>
        </w:rPr>
        <w:t xml:space="preserve">hour of shortness of breath and wheezing. She </w:t>
      </w:r>
      <w:r w:rsidRPr="591C3981" w:rsidR="5B50CAA1">
        <w:rPr>
          <w:sz w:val="22"/>
          <w:szCs w:val="22"/>
        </w:rPr>
        <w:t xml:space="preserve">was cleaning her </w:t>
      </w:r>
      <w:r w:rsidRPr="591C3981" w:rsidR="54E8BC0E">
        <w:rPr>
          <w:sz w:val="22"/>
          <w:szCs w:val="22"/>
        </w:rPr>
        <w:t xml:space="preserve">new apartment prior to </w:t>
      </w:r>
      <w:proofErr w:type="gramStart"/>
      <w:r w:rsidRPr="591C3981" w:rsidR="54E8BC0E">
        <w:rPr>
          <w:sz w:val="22"/>
          <w:szCs w:val="22"/>
        </w:rPr>
        <w:t>sudden</w:t>
      </w:r>
      <w:proofErr w:type="gramEnd"/>
      <w:r w:rsidRPr="591C3981" w:rsidR="54E8BC0E">
        <w:rPr>
          <w:sz w:val="22"/>
          <w:szCs w:val="22"/>
        </w:rPr>
        <w:t xml:space="preserve"> onset of shortness of breath. She notes chest tightness as well. She used her home Albuterol inhaler with little improvement. She denies chest pain, fever, chills, and sputum production. </w:t>
      </w:r>
      <w:r w:rsidRPr="591C3981" w:rsidR="5E672575">
        <w:rPr>
          <w:sz w:val="22"/>
          <w:szCs w:val="22"/>
        </w:rPr>
        <w:t>She does not take any medications regularly but does take fexofenadine occasionally for seasonal allergies. She has never smoked o</w:t>
      </w:r>
      <w:r w:rsidRPr="591C3981" w:rsidR="434B944F">
        <w:rPr>
          <w:sz w:val="22"/>
          <w:szCs w:val="22"/>
        </w:rPr>
        <w:t>r vaped but does</w:t>
      </w:r>
      <w:r w:rsidRPr="591C3981" w:rsidR="5E672575">
        <w:rPr>
          <w:sz w:val="22"/>
          <w:szCs w:val="22"/>
        </w:rPr>
        <w:t xml:space="preserve"> </w:t>
      </w:r>
      <w:r w:rsidRPr="591C3981" w:rsidR="5E672575">
        <w:rPr>
          <w:sz w:val="22"/>
          <w:szCs w:val="22"/>
        </w:rPr>
        <w:t>drink</w:t>
      </w:r>
      <w:r w:rsidRPr="591C3981" w:rsidR="5E672575">
        <w:rPr>
          <w:sz w:val="22"/>
          <w:szCs w:val="22"/>
        </w:rPr>
        <w:t xml:space="preserve"> alcohol on the weekends. </w:t>
      </w:r>
    </w:p>
    <w:p w:rsidR="5076B6C9" w:rsidP="0399DAAA" w:rsidRDefault="5076B6C9" w14:paraId="651E8F49" w14:textId="391ABFAC">
      <w:pPr>
        <w:pStyle w:val="Normal"/>
        <w:rPr>
          <w:sz w:val="22"/>
          <w:szCs w:val="22"/>
        </w:rPr>
      </w:pPr>
      <w:r w:rsidRPr="591C3981" w:rsidR="3FBAAC62">
        <w:rPr>
          <w:sz w:val="22"/>
          <w:szCs w:val="22"/>
        </w:rPr>
        <w:t xml:space="preserve">Vitals: </w:t>
      </w:r>
      <w:r>
        <w:br/>
      </w:r>
      <w:r w:rsidRPr="591C3981" w:rsidR="0F279EE9">
        <w:rPr>
          <w:sz w:val="22"/>
          <w:szCs w:val="22"/>
        </w:rPr>
        <w:t xml:space="preserve">T 98.6.  HR 105.  BP 130/70.  RR 29. SpO2 92% on </w:t>
      </w:r>
      <w:r w:rsidRPr="591C3981" w:rsidR="35E7FA4A">
        <w:rPr>
          <w:sz w:val="22"/>
          <w:szCs w:val="22"/>
        </w:rPr>
        <w:t>2 L oxygen</w:t>
      </w:r>
    </w:p>
    <w:p w:rsidR="7E6039A2" w:rsidP="0399DAAA" w:rsidRDefault="7E6039A2" w14:paraId="174D0714" w14:textId="0B681D75">
      <w:pPr>
        <w:pStyle w:val="Normal"/>
        <w:rPr>
          <w:sz w:val="22"/>
          <w:szCs w:val="22"/>
        </w:rPr>
      </w:pPr>
      <w:r w:rsidRPr="591C3981" w:rsidR="35E7FA4A">
        <w:rPr>
          <w:sz w:val="22"/>
          <w:szCs w:val="22"/>
        </w:rPr>
        <w:t>Exam:</w:t>
      </w:r>
      <w:r>
        <w:br/>
      </w:r>
      <w:r w:rsidRPr="591C3981" w:rsidR="123FB8BB">
        <w:rPr>
          <w:sz w:val="22"/>
          <w:szCs w:val="22"/>
        </w:rPr>
        <w:t xml:space="preserve">General: Appears uncomfortable and tachypneic. </w:t>
      </w:r>
      <w:r w:rsidRPr="591C3981" w:rsidR="123FB8BB">
        <w:rPr>
          <w:sz w:val="22"/>
          <w:szCs w:val="22"/>
        </w:rPr>
        <w:t>She is awake, alert, and oriented to person, place, and time.</w:t>
      </w:r>
      <w:r>
        <w:br/>
      </w:r>
      <w:r w:rsidRPr="591C3981" w:rsidR="6E37A971">
        <w:rPr>
          <w:sz w:val="22"/>
          <w:szCs w:val="22"/>
        </w:rPr>
        <w:t>HEENT: Normocephalic, atraumatic. Mucus membranes are moist. No cervical lymphadenopathy.</w:t>
      </w:r>
      <w:r>
        <w:br/>
      </w:r>
      <w:r w:rsidRPr="591C3981" w:rsidR="227981A6">
        <w:rPr>
          <w:sz w:val="22"/>
          <w:szCs w:val="22"/>
        </w:rPr>
        <w:t>Cardiac: Regular rhythm, slightly tachycardic. Well-perfused in extremities. No murmurs appreciated.</w:t>
      </w:r>
      <w:r w:rsidRPr="591C3981" w:rsidR="6C4600AE">
        <w:rPr>
          <w:sz w:val="22"/>
          <w:szCs w:val="22"/>
        </w:rPr>
        <w:t xml:space="preserve"> No edema noted.</w:t>
      </w:r>
      <w:r>
        <w:br/>
      </w:r>
      <w:r w:rsidRPr="591C3981" w:rsidR="2F1FBF19">
        <w:rPr>
          <w:sz w:val="22"/>
          <w:szCs w:val="22"/>
        </w:rPr>
        <w:t xml:space="preserve">Lungs: Diffuses </w:t>
      </w:r>
      <w:proofErr w:type="gramStart"/>
      <w:r w:rsidRPr="591C3981" w:rsidR="2F1FBF19">
        <w:rPr>
          <w:sz w:val="22"/>
          <w:szCs w:val="22"/>
        </w:rPr>
        <w:t>wheezes</w:t>
      </w:r>
      <w:proofErr w:type="gramEnd"/>
      <w:r w:rsidRPr="591C3981" w:rsidR="2F1FBF19">
        <w:rPr>
          <w:sz w:val="22"/>
          <w:szCs w:val="22"/>
        </w:rPr>
        <w:t xml:space="preserve"> throughout all lung fields. Decreased air movement throughout all lung fields.</w:t>
      </w:r>
      <w:r>
        <w:br/>
      </w:r>
      <w:r w:rsidRPr="591C3981" w:rsidR="1D355426">
        <w:rPr>
          <w:sz w:val="22"/>
          <w:szCs w:val="22"/>
        </w:rPr>
        <w:t xml:space="preserve">Abdomen: Soft, non-tender to palpation. Normoactive bowel sounds. </w:t>
      </w:r>
      <w:r>
        <w:br/>
      </w:r>
      <w:r w:rsidRPr="591C3981" w:rsidR="2F31BC6F">
        <w:rPr>
          <w:sz w:val="22"/>
          <w:szCs w:val="22"/>
        </w:rPr>
        <w:t xml:space="preserve">Neuro: AAOx3. Moving all 4 extremities spontaneously with 5/5 motor strength. No sensory deficits. Answering questions appropriately. </w:t>
      </w:r>
    </w:p>
    <w:p w:rsidR="53D65ACB" w:rsidP="0399DAAA" w:rsidRDefault="53D65ACB" w14:paraId="1B61A60B" w14:textId="2201FF25">
      <w:pPr>
        <w:pStyle w:val="Normal"/>
        <w:rPr>
          <w:sz w:val="22"/>
          <w:szCs w:val="22"/>
        </w:rPr>
      </w:pPr>
      <w:r w:rsidRPr="13C821E4" w:rsidR="2F31BC6F">
        <w:rPr>
          <w:sz w:val="22"/>
          <w:szCs w:val="22"/>
        </w:rPr>
        <w:t>Labs:</w:t>
      </w:r>
      <w:r>
        <w:br/>
      </w:r>
      <w:r w:rsidRPr="13C821E4" w:rsidR="7C0DFAF4">
        <w:rPr>
          <w:sz w:val="22"/>
          <w:szCs w:val="22"/>
        </w:rPr>
        <w:t xml:space="preserve">CBC: WBC 7.3, Hgb 13.2, </w:t>
      </w:r>
      <w:r w:rsidRPr="13C821E4" w:rsidR="7C0DFAF4">
        <w:rPr>
          <w:sz w:val="22"/>
          <w:szCs w:val="22"/>
        </w:rPr>
        <w:t>Plt</w:t>
      </w:r>
      <w:r w:rsidRPr="13C821E4" w:rsidR="7C0DFAF4">
        <w:rPr>
          <w:sz w:val="22"/>
          <w:szCs w:val="22"/>
        </w:rPr>
        <w:t>: 320</w:t>
      </w:r>
      <w:r>
        <w:br/>
      </w:r>
      <w:r w:rsidRPr="13C821E4" w:rsidR="62EA36AE">
        <w:rPr>
          <w:sz w:val="22"/>
          <w:szCs w:val="22"/>
        </w:rPr>
        <w:t>Renal: Na 137, K 4.1, Cl 101, HCO3 2</w:t>
      </w:r>
      <w:r w:rsidRPr="13C821E4" w:rsidR="101EF1BA">
        <w:rPr>
          <w:sz w:val="22"/>
          <w:szCs w:val="22"/>
        </w:rPr>
        <w:t>4</w:t>
      </w:r>
      <w:r w:rsidRPr="13C821E4" w:rsidR="62EA36AE">
        <w:rPr>
          <w:sz w:val="22"/>
          <w:szCs w:val="22"/>
        </w:rPr>
        <w:t xml:space="preserve">, </w:t>
      </w:r>
      <w:r w:rsidRPr="13C821E4" w:rsidR="0253FC40">
        <w:rPr>
          <w:sz w:val="22"/>
          <w:szCs w:val="22"/>
        </w:rPr>
        <w:t>BUN 14, Cr 1.0 (baseline 0.9)</w:t>
      </w:r>
      <w:r>
        <w:br/>
      </w:r>
      <w:r w:rsidRPr="13C821E4" w:rsidR="32AC2064">
        <w:rPr>
          <w:sz w:val="22"/>
          <w:szCs w:val="22"/>
        </w:rPr>
        <w:t>A</w:t>
      </w:r>
      <w:r w:rsidRPr="13C821E4" w:rsidR="7C2D7EA3">
        <w:rPr>
          <w:sz w:val="22"/>
          <w:szCs w:val="22"/>
        </w:rPr>
        <w:t xml:space="preserve">BG: </w:t>
      </w:r>
      <w:r w:rsidRPr="13C821E4" w:rsidR="7BDF1A4A">
        <w:rPr>
          <w:sz w:val="22"/>
          <w:szCs w:val="22"/>
        </w:rPr>
        <w:t xml:space="preserve">pH </w:t>
      </w:r>
      <w:r w:rsidRPr="13C821E4" w:rsidR="7C2D7EA3">
        <w:rPr>
          <w:sz w:val="22"/>
          <w:szCs w:val="22"/>
        </w:rPr>
        <w:t>7.</w:t>
      </w:r>
      <w:r w:rsidRPr="13C821E4" w:rsidR="2AF8948A">
        <w:rPr>
          <w:sz w:val="22"/>
          <w:szCs w:val="22"/>
        </w:rPr>
        <w:t>48</w:t>
      </w:r>
      <w:r w:rsidRPr="13C821E4" w:rsidR="7C2D7EA3">
        <w:rPr>
          <w:sz w:val="22"/>
          <w:szCs w:val="22"/>
        </w:rPr>
        <w:t xml:space="preserve">, pCO2 </w:t>
      </w:r>
      <w:r w:rsidRPr="13C821E4" w:rsidR="6003F99F">
        <w:rPr>
          <w:sz w:val="22"/>
          <w:szCs w:val="22"/>
        </w:rPr>
        <w:t>3</w:t>
      </w:r>
      <w:r w:rsidRPr="13C821E4" w:rsidR="7C2D7EA3">
        <w:rPr>
          <w:sz w:val="22"/>
          <w:szCs w:val="22"/>
        </w:rPr>
        <w:t>2</w:t>
      </w:r>
      <w:r w:rsidRPr="13C821E4" w:rsidR="74BF784E">
        <w:rPr>
          <w:sz w:val="22"/>
          <w:szCs w:val="22"/>
        </w:rPr>
        <w:t xml:space="preserve">, </w:t>
      </w:r>
      <w:r w:rsidRPr="13C821E4" w:rsidR="6E3231A2">
        <w:rPr>
          <w:sz w:val="22"/>
          <w:szCs w:val="22"/>
        </w:rPr>
        <w:t>pO2 72</w:t>
      </w:r>
      <w:r w:rsidRPr="13C821E4" w:rsidR="63DBF3C4">
        <w:rPr>
          <w:sz w:val="22"/>
          <w:szCs w:val="22"/>
        </w:rPr>
        <w:t xml:space="preserve"> </w:t>
      </w:r>
      <w:r>
        <w:br/>
      </w:r>
      <w:r w:rsidRPr="13C821E4" w:rsidR="3538CA9F">
        <w:rPr>
          <w:sz w:val="22"/>
          <w:szCs w:val="22"/>
        </w:rPr>
        <w:t>CXR: No cardiopulmonary abnormalities</w:t>
      </w:r>
    </w:p>
    <w:p w:rsidR="4109B079" w:rsidP="0399DAAA" w:rsidRDefault="4109B079" w14:paraId="4AB162CC" w14:textId="44E4010B">
      <w:pPr>
        <w:pStyle w:val="ListParagraph"/>
        <w:numPr>
          <w:ilvl w:val="0"/>
          <w:numId w:val="1"/>
        </w:numPr>
        <w:rPr>
          <w:sz w:val="22"/>
          <w:szCs w:val="22"/>
        </w:rPr>
      </w:pPr>
      <w:r w:rsidRPr="591C3981" w:rsidR="3538CA9F">
        <w:rPr>
          <w:sz w:val="22"/>
          <w:szCs w:val="22"/>
        </w:rPr>
        <w:t>What is the diagnosis and what are the next steps in management?</w:t>
      </w:r>
    </w:p>
    <w:p w:rsidR="4109B079" w:rsidP="0399DAAA" w:rsidRDefault="4109B079" w14:paraId="6367001F" w14:textId="5EC575AE">
      <w:pPr>
        <w:pStyle w:val="ListParagraph"/>
        <w:numPr>
          <w:ilvl w:val="1"/>
          <w:numId w:val="1"/>
        </w:numPr>
        <w:rPr>
          <w:sz w:val="22"/>
          <w:szCs w:val="22"/>
        </w:rPr>
      </w:pPr>
      <w:r w:rsidRPr="591C3981" w:rsidR="3538CA9F">
        <w:rPr>
          <w:sz w:val="22"/>
          <w:szCs w:val="22"/>
        </w:rPr>
        <w:t>Acute h</w:t>
      </w:r>
      <w:r w:rsidRPr="591C3981" w:rsidR="29160E37">
        <w:rPr>
          <w:sz w:val="22"/>
          <w:szCs w:val="22"/>
        </w:rPr>
        <w:t xml:space="preserve">ypoxic </w:t>
      </w:r>
      <w:r w:rsidRPr="591C3981" w:rsidR="3538CA9F">
        <w:rPr>
          <w:sz w:val="22"/>
          <w:szCs w:val="22"/>
        </w:rPr>
        <w:t>respiratory failure due to asthma exacerbation</w:t>
      </w:r>
    </w:p>
    <w:p w:rsidR="780CE709" w:rsidP="0399DAAA" w:rsidRDefault="780CE709" w14:paraId="09418B4E" w14:textId="67530FB0">
      <w:pPr>
        <w:pStyle w:val="ListParagraph"/>
        <w:numPr>
          <w:ilvl w:val="1"/>
          <w:numId w:val="1"/>
        </w:numPr>
        <w:rPr>
          <w:sz w:val="22"/>
          <w:szCs w:val="22"/>
        </w:rPr>
      </w:pPr>
      <w:r w:rsidRPr="591C3981" w:rsidR="23A08203">
        <w:rPr>
          <w:sz w:val="22"/>
          <w:szCs w:val="22"/>
        </w:rPr>
        <w:t>Supplemental oxygen</w:t>
      </w:r>
    </w:p>
    <w:p w:rsidR="72E347A2" w:rsidP="0399DAAA" w:rsidRDefault="72E347A2" w14:paraId="7FAA7E4F" w14:textId="0145205B">
      <w:pPr>
        <w:pStyle w:val="ListParagraph"/>
        <w:numPr>
          <w:ilvl w:val="2"/>
          <w:numId w:val="1"/>
        </w:numPr>
        <w:rPr>
          <w:sz w:val="22"/>
          <w:szCs w:val="22"/>
        </w:rPr>
      </w:pPr>
      <w:r w:rsidRPr="591C3981" w:rsidR="2E0DAAB0">
        <w:rPr>
          <w:sz w:val="22"/>
          <w:szCs w:val="22"/>
        </w:rPr>
        <w:t>Nasal cannula – up to 6 L</w:t>
      </w:r>
    </w:p>
    <w:p w:rsidR="72E347A2" w:rsidP="0399DAAA" w:rsidRDefault="72E347A2" w14:paraId="637B3B13" w14:textId="55AC8599">
      <w:pPr>
        <w:pStyle w:val="ListParagraph"/>
        <w:numPr>
          <w:ilvl w:val="2"/>
          <w:numId w:val="1"/>
        </w:numPr>
        <w:rPr>
          <w:sz w:val="22"/>
          <w:szCs w:val="22"/>
        </w:rPr>
      </w:pPr>
      <w:r w:rsidRPr="591C3981" w:rsidR="2E0DAAB0">
        <w:rPr>
          <w:sz w:val="22"/>
          <w:szCs w:val="22"/>
        </w:rPr>
        <w:t xml:space="preserve">How much FiO2 </w:t>
      </w:r>
      <w:proofErr w:type="gramStart"/>
      <w:r w:rsidRPr="591C3981" w:rsidR="2E0DAAB0">
        <w:rPr>
          <w:sz w:val="22"/>
          <w:szCs w:val="22"/>
        </w:rPr>
        <w:t>are</w:t>
      </w:r>
      <w:proofErr w:type="gramEnd"/>
      <w:r w:rsidRPr="591C3981" w:rsidR="2E0DAAB0">
        <w:rPr>
          <w:sz w:val="22"/>
          <w:szCs w:val="22"/>
        </w:rPr>
        <w:t xml:space="preserve"> we able to provide?</w:t>
      </w:r>
      <w:r w:rsidRPr="591C3981" w:rsidR="3B9449F4">
        <w:rPr>
          <w:sz w:val="22"/>
          <w:szCs w:val="22"/>
        </w:rPr>
        <w:t xml:space="preserve"> (40-45%)</w:t>
      </w:r>
    </w:p>
    <w:p w:rsidR="5CAD47C9" w:rsidP="0399DAAA" w:rsidRDefault="5CAD47C9" w14:paraId="15493CA1" w14:textId="6366659D">
      <w:pPr>
        <w:pStyle w:val="ListParagraph"/>
        <w:numPr>
          <w:ilvl w:val="1"/>
          <w:numId w:val="1"/>
        </w:numPr>
        <w:rPr>
          <w:sz w:val="22"/>
          <w:szCs w:val="22"/>
        </w:rPr>
      </w:pPr>
      <w:r w:rsidRPr="591C3981" w:rsidR="3BD1BDBE">
        <w:rPr>
          <w:sz w:val="22"/>
          <w:szCs w:val="22"/>
        </w:rPr>
        <w:t xml:space="preserve">Albuterol </w:t>
      </w:r>
      <w:r w:rsidRPr="591C3981" w:rsidR="3BD1BDBE">
        <w:rPr>
          <w:sz w:val="22"/>
          <w:szCs w:val="22"/>
        </w:rPr>
        <w:t>nebulizers</w:t>
      </w:r>
    </w:p>
    <w:p w:rsidR="5CAD47C9" w:rsidP="0399DAAA" w:rsidRDefault="5CAD47C9" w14:paraId="2E65475A" w14:textId="4A230126">
      <w:pPr>
        <w:pStyle w:val="ListParagraph"/>
        <w:numPr>
          <w:ilvl w:val="2"/>
          <w:numId w:val="1"/>
        </w:numPr>
        <w:rPr>
          <w:sz w:val="22"/>
          <w:szCs w:val="22"/>
        </w:rPr>
      </w:pPr>
      <w:r w:rsidRPr="591C3981" w:rsidR="3BD1BDBE">
        <w:rPr>
          <w:sz w:val="22"/>
          <w:szCs w:val="22"/>
        </w:rPr>
        <w:t>2.5 to 5 mg every 20 minutes for 3 doses, then 2.5 to 5 mg every 1-4 hours as needed</w:t>
      </w:r>
    </w:p>
    <w:p w:rsidR="77EA8F81" w:rsidP="0399DAAA" w:rsidRDefault="77EA8F81" w14:paraId="70FE5287" w14:textId="1C78385F">
      <w:pPr>
        <w:pStyle w:val="ListParagraph"/>
        <w:numPr>
          <w:ilvl w:val="2"/>
          <w:numId w:val="1"/>
        </w:numPr>
        <w:rPr>
          <w:sz w:val="22"/>
          <w:szCs w:val="22"/>
        </w:rPr>
      </w:pPr>
      <w:r w:rsidRPr="591C3981" w:rsidR="305145C3">
        <w:rPr>
          <w:sz w:val="22"/>
          <w:szCs w:val="22"/>
        </w:rPr>
        <w:t>Can also use MDI with spacer, or continuous nebulization</w:t>
      </w:r>
    </w:p>
    <w:p w:rsidR="77EA8F81" w:rsidP="0399DAAA" w:rsidRDefault="77EA8F81" w14:paraId="29584548" w14:textId="68B4DE95">
      <w:pPr>
        <w:pStyle w:val="ListParagraph"/>
        <w:numPr>
          <w:ilvl w:val="1"/>
          <w:numId w:val="1"/>
        </w:numPr>
        <w:rPr>
          <w:sz w:val="22"/>
          <w:szCs w:val="22"/>
        </w:rPr>
      </w:pPr>
      <w:r w:rsidRPr="591C3981" w:rsidR="305145C3">
        <w:rPr>
          <w:sz w:val="22"/>
          <w:szCs w:val="22"/>
        </w:rPr>
        <w:t>Steroids</w:t>
      </w:r>
    </w:p>
    <w:p w:rsidR="77EA8F81" w:rsidP="0399DAAA" w:rsidRDefault="77EA8F81" w14:paraId="68C0D3C1" w14:textId="1BC5E51D">
      <w:pPr>
        <w:pStyle w:val="ListParagraph"/>
        <w:numPr>
          <w:ilvl w:val="2"/>
          <w:numId w:val="1"/>
        </w:numPr>
        <w:rPr>
          <w:sz w:val="22"/>
          <w:szCs w:val="22"/>
        </w:rPr>
      </w:pPr>
      <w:r w:rsidRPr="591C3981" w:rsidR="305145C3">
        <w:rPr>
          <w:sz w:val="22"/>
          <w:szCs w:val="22"/>
        </w:rPr>
        <w:t>Prednisone 40 to 60 mg</w:t>
      </w:r>
    </w:p>
    <w:p w:rsidR="77EA8F81" w:rsidP="0399DAAA" w:rsidRDefault="77EA8F81" w14:paraId="62D10342" w14:textId="38728E8D">
      <w:pPr>
        <w:pStyle w:val="ListParagraph"/>
        <w:numPr>
          <w:ilvl w:val="2"/>
          <w:numId w:val="1"/>
        </w:numPr>
        <w:rPr>
          <w:sz w:val="22"/>
          <w:szCs w:val="22"/>
        </w:rPr>
      </w:pPr>
      <w:r w:rsidRPr="591C3981" w:rsidR="305145C3">
        <w:rPr>
          <w:sz w:val="22"/>
          <w:szCs w:val="22"/>
        </w:rPr>
        <w:t xml:space="preserve">Solumedrol 125 mg </w:t>
      </w:r>
    </w:p>
    <w:p w:rsidR="0B14C4B5" w:rsidP="0399DAAA" w:rsidRDefault="0B14C4B5" w14:paraId="23655651" w14:textId="746BE538">
      <w:pPr>
        <w:pStyle w:val="ListParagraph"/>
        <w:numPr>
          <w:ilvl w:val="1"/>
          <w:numId w:val="1"/>
        </w:numPr>
        <w:rPr>
          <w:sz w:val="22"/>
          <w:szCs w:val="22"/>
        </w:rPr>
      </w:pPr>
      <w:r w:rsidRPr="591C3981" w:rsidR="531C05C8">
        <w:rPr>
          <w:sz w:val="22"/>
          <w:szCs w:val="22"/>
        </w:rPr>
        <w:t>Magnesium sulfate</w:t>
      </w:r>
    </w:p>
    <w:p w:rsidR="0399DAAA" w:rsidP="3BC4B252" w:rsidRDefault="0399DAAA" w14:paraId="1C477D02" w14:textId="621967C0">
      <w:pPr>
        <w:pStyle w:val="ListParagraph"/>
        <w:numPr>
          <w:ilvl w:val="2"/>
          <w:numId w:val="1"/>
        </w:numPr>
        <w:rPr>
          <w:sz w:val="22"/>
          <w:szCs w:val="22"/>
        </w:rPr>
      </w:pPr>
      <w:r w:rsidRPr="591C3981" w:rsidR="531C05C8">
        <w:rPr>
          <w:sz w:val="22"/>
          <w:szCs w:val="22"/>
        </w:rPr>
        <w:t>Recommended in patients with life-threatening exacerbation or who do not respond to initial therapy</w:t>
      </w:r>
    </w:p>
    <w:p w:rsidR="4656CF96" w:rsidP="3BC4B252" w:rsidRDefault="4656CF96" w14:paraId="781EF2BC" w14:textId="41AE1045">
      <w:pPr>
        <w:pStyle w:val="Normal"/>
        <w:ind w:left="0"/>
        <w:rPr>
          <w:sz w:val="22"/>
          <w:szCs w:val="22"/>
        </w:rPr>
      </w:pPr>
      <w:r w:rsidRPr="591C3981" w:rsidR="719F6D30">
        <w:rPr>
          <w:sz w:val="22"/>
          <w:szCs w:val="22"/>
        </w:rPr>
        <w:t xml:space="preserve">The patient was admitted to medicine. </w:t>
      </w:r>
      <w:r w:rsidRPr="591C3981" w:rsidR="219AE4E1">
        <w:rPr>
          <w:sz w:val="22"/>
          <w:szCs w:val="22"/>
        </w:rPr>
        <w:t xml:space="preserve">You get a page from the nurse for a diet order. </w:t>
      </w:r>
      <w:r w:rsidRPr="591C3981" w:rsidR="719F6D30">
        <w:rPr>
          <w:sz w:val="22"/>
          <w:szCs w:val="22"/>
        </w:rPr>
        <w:t xml:space="preserve">Repeat labs </w:t>
      </w:r>
      <w:r w:rsidRPr="591C3981" w:rsidR="18F7E000">
        <w:rPr>
          <w:sz w:val="22"/>
          <w:szCs w:val="22"/>
        </w:rPr>
        <w:t xml:space="preserve">resulted while you were opening the patient’s chart </w:t>
      </w:r>
      <w:r w:rsidRPr="591C3981" w:rsidR="719F6D30">
        <w:rPr>
          <w:sz w:val="22"/>
          <w:szCs w:val="22"/>
        </w:rPr>
        <w:t xml:space="preserve">and </w:t>
      </w:r>
      <w:r w:rsidRPr="591C3981" w:rsidR="62ACAC3F">
        <w:rPr>
          <w:sz w:val="22"/>
          <w:szCs w:val="22"/>
        </w:rPr>
        <w:t xml:space="preserve">repeat </w:t>
      </w:r>
      <w:r w:rsidRPr="591C3981" w:rsidR="719F6D30">
        <w:rPr>
          <w:sz w:val="22"/>
          <w:szCs w:val="22"/>
        </w:rPr>
        <w:t>vitals were obtained:</w:t>
      </w:r>
    </w:p>
    <w:p w:rsidR="4656CF96" w:rsidP="3BC4B252" w:rsidRDefault="4656CF96" w14:paraId="7091E74C" w14:textId="7194E214">
      <w:pPr>
        <w:pStyle w:val="Normal"/>
        <w:ind w:left="0"/>
        <w:rPr>
          <w:sz w:val="22"/>
          <w:szCs w:val="22"/>
        </w:rPr>
      </w:pPr>
      <w:r w:rsidRPr="591C3981" w:rsidR="719F6D30">
        <w:rPr>
          <w:sz w:val="22"/>
          <w:szCs w:val="22"/>
        </w:rPr>
        <w:t>Vitals:</w:t>
      </w:r>
      <w:r>
        <w:br/>
      </w:r>
      <w:r w:rsidRPr="591C3981" w:rsidR="51B834C5">
        <w:rPr>
          <w:sz w:val="22"/>
          <w:szCs w:val="22"/>
        </w:rPr>
        <w:t>T 99.1.  HR 112.  BP 126/70.  RR 26.  SpO2 92% on 3L oxygen</w:t>
      </w:r>
    </w:p>
    <w:p w:rsidR="42AD9F2D" w:rsidP="3BC4B252" w:rsidRDefault="42AD9F2D" w14:paraId="4672FC34" w14:textId="70F24817">
      <w:pPr>
        <w:pStyle w:val="Normal"/>
        <w:ind w:left="0"/>
        <w:rPr>
          <w:sz w:val="22"/>
          <w:szCs w:val="22"/>
        </w:rPr>
      </w:pPr>
      <w:r w:rsidRPr="591C3981" w:rsidR="51B834C5">
        <w:rPr>
          <w:sz w:val="22"/>
          <w:szCs w:val="22"/>
        </w:rPr>
        <w:t>VBG: 7.</w:t>
      </w:r>
      <w:r w:rsidRPr="591C3981" w:rsidR="59415E77">
        <w:rPr>
          <w:sz w:val="22"/>
          <w:szCs w:val="22"/>
        </w:rPr>
        <w:t>38</w:t>
      </w:r>
      <w:r w:rsidRPr="591C3981" w:rsidR="54FBC222">
        <w:rPr>
          <w:sz w:val="22"/>
          <w:szCs w:val="22"/>
        </w:rPr>
        <w:t xml:space="preserve">, </w:t>
      </w:r>
      <w:r w:rsidRPr="591C3981" w:rsidR="51B834C5">
        <w:rPr>
          <w:sz w:val="22"/>
          <w:szCs w:val="22"/>
        </w:rPr>
        <w:t xml:space="preserve">pCO2 </w:t>
      </w:r>
      <w:r w:rsidRPr="591C3981" w:rsidR="799A0AEB">
        <w:rPr>
          <w:sz w:val="22"/>
          <w:szCs w:val="22"/>
        </w:rPr>
        <w:t>44</w:t>
      </w:r>
    </w:p>
    <w:p w:rsidR="1FAE3EDD" w:rsidP="3BC4B252" w:rsidRDefault="1FAE3EDD" w14:paraId="69E0CB18" w14:textId="36989982">
      <w:pPr>
        <w:pStyle w:val="Normal"/>
        <w:ind w:left="0"/>
        <w:rPr>
          <w:sz w:val="22"/>
          <w:szCs w:val="22"/>
        </w:rPr>
      </w:pPr>
      <w:r w:rsidRPr="591C3981" w:rsidR="761BC688">
        <w:rPr>
          <w:sz w:val="22"/>
          <w:szCs w:val="22"/>
        </w:rPr>
        <w:t>You reassess the patient at bedside and the patient</w:t>
      </w:r>
      <w:r w:rsidRPr="591C3981" w:rsidR="13D7D587">
        <w:rPr>
          <w:sz w:val="22"/>
          <w:szCs w:val="22"/>
        </w:rPr>
        <w:t xml:space="preserve"> continues to</w:t>
      </w:r>
      <w:r w:rsidRPr="591C3981" w:rsidR="761BC688">
        <w:rPr>
          <w:sz w:val="22"/>
          <w:szCs w:val="22"/>
        </w:rPr>
        <w:t xml:space="preserve"> appear uncomfortable. She has intercostal retractions. </w:t>
      </w:r>
      <w:r w:rsidRPr="591C3981" w:rsidR="66A3431B">
        <w:rPr>
          <w:sz w:val="22"/>
          <w:szCs w:val="22"/>
        </w:rPr>
        <w:t>H</w:t>
      </w:r>
      <w:r w:rsidRPr="591C3981" w:rsidR="761BC688">
        <w:rPr>
          <w:sz w:val="22"/>
          <w:szCs w:val="22"/>
        </w:rPr>
        <w:t xml:space="preserve">er nasal cannula is in </w:t>
      </w:r>
      <w:proofErr w:type="gramStart"/>
      <w:r w:rsidRPr="591C3981" w:rsidR="761BC688">
        <w:rPr>
          <w:sz w:val="22"/>
          <w:szCs w:val="22"/>
        </w:rPr>
        <w:t>proper</w:t>
      </w:r>
      <w:proofErr w:type="gramEnd"/>
      <w:r w:rsidRPr="591C3981" w:rsidR="761BC688">
        <w:rPr>
          <w:sz w:val="22"/>
          <w:szCs w:val="22"/>
        </w:rPr>
        <w:t xml:space="preserve"> position. </w:t>
      </w:r>
      <w:r w:rsidRPr="591C3981" w:rsidR="4D1522EE">
        <w:rPr>
          <w:sz w:val="22"/>
          <w:szCs w:val="22"/>
        </w:rPr>
        <w:t>She is taking breaths every 3-4 words</w:t>
      </w:r>
      <w:r w:rsidRPr="591C3981" w:rsidR="42E3D589">
        <w:rPr>
          <w:sz w:val="22"/>
          <w:szCs w:val="22"/>
        </w:rPr>
        <w:t xml:space="preserve"> when answering questions. </w:t>
      </w:r>
    </w:p>
    <w:p w:rsidR="0399DAAA" w:rsidP="0399DAAA" w:rsidRDefault="0399DAAA" w14:paraId="370D1284" w14:textId="5DA2898D">
      <w:pPr>
        <w:pStyle w:val="ListParagraph"/>
        <w:numPr>
          <w:ilvl w:val="0"/>
          <w:numId w:val="1"/>
        </w:numPr>
        <w:rPr>
          <w:sz w:val="22"/>
          <w:szCs w:val="22"/>
        </w:rPr>
      </w:pPr>
      <w:r w:rsidRPr="591C3981" w:rsidR="51B834C5">
        <w:rPr>
          <w:sz w:val="22"/>
          <w:szCs w:val="22"/>
        </w:rPr>
        <w:t>What is happening with this patient?</w:t>
      </w:r>
    </w:p>
    <w:p w:rsidR="42AD9F2D" w:rsidP="3BC4B252" w:rsidRDefault="42AD9F2D" w14:paraId="6481B396" w14:textId="79AAD9C5">
      <w:pPr>
        <w:pStyle w:val="ListParagraph"/>
        <w:numPr>
          <w:ilvl w:val="1"/>
          <w:numId w:val="1"/>
        </w:numPr>
        <w:rPr>
          <w:sz w:val="22"/>
          <w:szCs w:val="22"/>
        </w:rPr>
      </w:pPr>
      <w:r w:rsidRPr="591C3981" w:rsidR="51B834C5">
        <w:rPr>
          <w:sz w:val="22"/>
          <w:szCs w:val="22"/>
        </w:rPr>
        <w:t xml:space="preserve">Patient is starting to tire out. The blood gas appears to be normalizing, but when you look at it compared to the prior, she is becoming more hypercapnic. </w:t>
      </w:r>
    </w:p>
    <w:p w:rsidR="42AD9F2D" w:rsidP="3BC4B252" w:rsidRDefault="42AD9F2D" w14:paraId="348B5F41" w14:textId="167CE470">
      <w:pPr>
        <w:pStyle w:val="ListParagraph"/>
        <w:numPr>
          <w:ilvl w:val="0"/>
          <w:numId w:val="1"/>
        </w:numPr>
        <w:rPr>
          <w:sz w:val="22"/>
          <w:szCs w:val="22"/>
        </w:rPr>
      </w:pPr>
      <w:r w:rsidRPr="591C3981" w:rsidR="51B834C5">
        <w:rPr>
          <w:sz w:val="22"/>
          <w:szCs w:val="22"/>
        </w:rPr>
        <w:t>What are yo</w:t>
      </w:r>
      <w:r w:rsidRPr="591C3981" w:rsidR="1A1FB99F">
        <w:rPr>
          <w:sz w:val="22"/>
          <w:szCs w:val="22"/>
        </w:rPr>
        <w:t>ur next steps?</w:t>
      </w:r>
    </w:p>
    <w:p w:rsidR="7C8F17BF" w:rsidP="3BC4B252" w:rsidRDefault="7C8F17BF" w14:paraId="1C6F3C76" w14:textId="2E2B2880">
      <w:pPr>
        <w:pStyle w:val="ListParagraph"/>
        <w:numPr>
          <w:ilvl w:val="1"/>
          <w:numId w:val="1"/>
        </w:numPr>
        <w:rPr>
          <w:sz w:val="22"/>
          <w:szCs w:val="22"/>
        </w:rPr>
      </w:pPr>
      <w:r w:rsidRPr="591C3981" w:rsidR="1A1FB99F">
        <w:rPr>
          <w:sz w:val="22"/>
          <w:szCs w:val="22"/>
        </w:rPr>
        <w:t>Intubate the patient</w:t>
      </w:r>
      <w:r w:rsidRPr="591C3981" w:rsidR="5EC84815">
        <w:rPr>
          <w:sz w:val="22"/>
          <w:szCs w:val="22"/>
        </w:rPr>
        <w:t xml:space="preserve"> vs. NIPPV? </w:t>
      </w:r>
      <w:r w:rsidRPr="591C3981" w:rsidR="6AC6E9D8">
        <w:rPr>
          <w:sz w:val="22"/>
          <w:szCs w:val="22"/>
        </w:rPr>
        <w:t>Make the learners commit to a side and defend their answer.</w:t>
      </w:r>
    </w:p>
    <w:p w:rsidR="7C7F7921" w:rsidP="3BC4B252" w:rsidRDefault="7C7F7921" w14:paraId="74B7A733" w14:textId="42373A9F">
      <w:pPr>
        <w:pStyle w:val="ListParagraph"/>
        <w:numPr>
          <w:ilvl w:val="2"/>
          <w:numId w:val="1"/>
        </w:numPr>
        <w:rPr>
          <w:sz w:val="22"/>
          <w:szCs w:val="22"/>
        </w:rPr>
      </w:pPr>
      <w:r w:rsidRPr="591C3981" w:rsidR="6AC6E9D8">
        <w:rPr>
          <w:sz w:val="22"/>
          <w:szCs w:val="22"/>
        </w:rPr>
        <w:t xml:space="preserve">The patient is a good candidate for intubation. However, there are new studies (without official recommendations) that indicate that NIPPV in these settings for a short duration of time (~30 minutes) can treat the problem and avoid invasive treatment such as intubation. </w:t>
      </w:r>
    </w:p>
    <w:p w:rsidR="5829D521" w:rsidP="591C3981" w:rsidRDefault="5829D521" w14:paraId="4B5A935D" w14:textId="355A16FB">
      <w:pPr>
        <w:pStyle w:val="ListParagraph"/>
        <w:numPr>
          <w:ilvl w:val="2"/>
          <w:numId w:val="1"/>
        </w:num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US"/>
        </w:rPr>
      </w:pPr>
      <w:r w:rsidRPr="591C3981" w:rsidR="7069DF6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US"/>
        </w:rPr>
        <w:t>Official ATS 2016 Guidelines: Given the uncertainty of evidence we are unable to offer a recommendation on the use of NIV due to asthma</w:t>
      </w:r>
    </w:p>
    <w:p w:rsidR="5829D521" w:rsidP="3BC4B252" w:rsidRDefault="5829D521" w14:paraId="4035FAB8" w14:textId="7F9BC634">
      <w:pPr>
        <w:pStyle w:val="ListParagraph"/>
        <w:numPr>
          <w:ilvl w:val="2"/>
          <w:numId w:val="1"/>
        </w:numPr>
        <w:rPr>
          <w:noProof w:val="0"/>
          <w:lang w:val="en-US"/>
        </w:rPr>
      </w:pPr>
      <w:r w:rsidRPr="591C3981" w:rsidR="7069DF6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US"/>
        </w:rPr>
        <w:t xml:space="preserve">Althoff, M. D. et al. In 2020 </w:t>
      </w:r>
      <w:r w:rsidRPr="591C3981" w:rsidR="7069DF6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US"/>
        </w:rPr>
        <w:t>indicat</w:t>
      </w:r>
      <w:r w:rsidRPr="591C3981" w:rsidR="431568F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US"/>
        </w:rPr>
        <w:t>ed</w:t>
      </w:r>
      <w:r w:rsidRPr="591C3981" w:rsidR="7069DF6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US"/>
        </w:rPr>
        <w:t xml:space="preserve"> a decrease in rates of intubation and in-hospital mortality.</w:t>
      </w:r>
    </w:p>
    <w:p w:rsidR="3534DAC7" w:rsidP="3BC4B252" w:rsidRDefault="3534DAC7" w14:paraId="42172DC0" w14:textId="64C0C00B">
      <w:pPr>
        <w:pStyle w:val="ListParagraph"/>
        <w:numPr>
          <w:ilvl w:val="0"/>
          <w:numId w:val="1"/>
        </w:numPr>
        <w:rPr>
          <w:sz w:val="22"/>
          <w:szCs w:val="22"/>
        </w:rPr>
      </w:pPr>
      <w:r w:rsidRPr="591C3981" w:rsidR="6808B8B0">
        <w:rPr>
          <w:sz w:val="22"/>
          <w:szCs w:val="22"/>
        </w:rPr>
        <w:t xml:space="preserve">What are the indications </w:t>
      </w:r>
      <w:r w:rsidRPr="591C3981" w:rsidR="1A1FB99F">
        <w:rPr>
          <w:sz w:val="22"/>
          <w:szCs w:val="22"/>
        </w:rPr>
        <w:t xml:space="preserve">for </w:t>
      </w:r>
      <w:r w:rsidRPr="591C3981" w:rsidR="13F87FF4">
        <w:rPr>
          <w:sz w:val="22"/>
          <w:szCs w:val="22"/>
        </w:rPr>
        <w:t>intubation?</w:t>
      </w:r>
    </w:p>
    <w:p w:rsidR="50B4BC4D" w:rsidP="3BC4B252" w:rsidRDefault="50B4BC4D" w14:paraId="6F60280E" w14:textId="7200F597">
      <w:pPr>
        <w:pStyle w:val="ListParagraph"/>
        <w:numPr>
          <w:ilvl w:val="1"/>
          <w:numId w:val="1"/>
        </w:numPr>
        <w:rPr>
          <w:sz w:val="22"/>
          <w:szCs w:val="22"/>
        </w:rPr>
      </w:pPr>
      <w:r w:rsidRPr="591C3981" w:rsidR="3E07A110">
        <w:rPr>
          <w:sz w:val="22"/>
          <w:szCs w:val="22"/>
        </w:rPr>
        <w:t>Unable to maintain airway (AMS, trauma, hematemesis, swelling)</w:t>
      </w:r>
    </w:p>
    <w:p w:rsidR="50B4BC4D" w:rsidP="3BC4B252" w:rsidRDefault="50B4BC4D" w14:paraId="6B25EFDB" w14:textId="6AEABFB9">
      <w:pPr>
        <w:pStyle w:val="ListParagraph"/>
        <w:numPr>
          <w:ilvl w:val="1"/>
          <w:numId w:val="1"/>
        </w:numPr>
        <w:rPr>
          <w:sz w:val="22"/>
          <w:szCs w:val="22"/>
        </w:rPr>
      </w:pPr>
      <w:r w:rsidRPr="591C3981" w:rsidR="3E07A110">
        <w:rPr>
          <w:sz w:val="22"/>
          <w:szCs w:val="22"/>
        </w:rPr>
        <w:t>Upper airway obstruction (epiglottitis, swelling)</w:t>
      </w:r>
    </w:p>
    <w:p w:rsidR="50B4BC4D" w:rsidP="3BC4B252" w:rsidRDefault="50B4BC4D" w14:paraId="6E31C023" w14:textId="138BC886">
      <w:pPr>
        <w:pStyle w:val="ListParagraph"/>
        <w:numPr>
          <w:ilvl w:val="1"/>
          <w:numId w:val="1"/>
        </w:numPr>
        <w:rPr>
          <w:sz w:val="22"/>
          <w:szCs w:val="22"/>
        </w:rPr>
      </w:pPr>
      <w:r w:rsidRPr="591C3981" w:rsidR="3E07A110">
        <w:rPr>
          <w:sz w:val="22"/>
          <w:szCs w:val="22"/>
        </w:rPr>
        <w:t>Suctioning / mucus plugging</w:t>
      </w:r>
    </w:p>
    <w:p w:rsidR="50B4BC4D" w:rsidP="3BC4B252" w:rsidRDefault="50B4BC4D" w14:paraId="07C156AC" w14:textId="2CF4FB84">
      <w:pPr>
        <w:pStyle w:val="ListParagraph"/>
        <w:numPr>
          <w:ilvl w:val="1"/>
          <w:numId w:val="1"/>
        </w:numPr>
        <w:rPr>
          <w:sz w:val="22"/>
          <w:szCs w:val="22"/>
        </w:rPr>
      </w:pPr>
      <w:r w:rsidRPr="591C3981" w:rsidR="3E07A110">
        <w:rPr>
          <w:sz w:val="22"/>
          <w:szCs w:val="22"/>
        </w:rPr>
        <w:t>Respiratory failure</w:t>
      </w:r>
    </w:p>
    <w:p w:rsidR="1E73F0A1" w:rsidP="3BC4B252" w:rsidRDefault="1E73F0A1" w14:paraId="1033D323" w14:textId="5BAAD990">
      <w:pPr>
        <w:pStyle w:val="ListParagraph"/>
        <w:numPr>
          <w:ilvl w:val="0"/>
          <w:numId w:val="1"/>
        </w:numPr>
        <w:rPr>
          <w:sz w:val="22"/>
          <w:szCs w:val="22"/>
        </w:rPr>
      </w:pPr>
      <w:r w:rsidRPr="591C3981" w:rsidR="30583617">
        <w:rPr>
          <w:sz w:val="22"/>
          <w:szCs w:val="22"/>
        </w:rPr>
        <w:t xml:space="preserve">What are </w:t>
      </w:r>
      <w:r w:rsidRPr="591C3981" w:rsidR="74E4C26E">
        <w:rPr>
          <w:sz w:val="22"/>
          <w:szCs w:val="22"/>
        </w:rPr>
        <w:t>contraindications to NIPPV</w:t>
      </w:r>
      <w:r w:rsidRPr="591C3981" w:rsidR="69A7AD26">
        <w:rPr>
          <w:sz w:val="22"/>
          <w:szCs w:val="22"/>
        </w:rPr>
        <w:t>?</w:t>
      </w:r>
    </w:p>
    <w:p w:rsidR="17F23B5E" w:rsidP="3BC4B252" w:rsidRDefault="17F23B5E" w14:paraId="57CC9AAD" w14:textId="33D7CA07">
      <w:pPr>
        <w:pStyle w:val="ListParagraph"/>
        <w:numPr>
          <w:ilvl w:val="1"/>
          <w:numId w:val="1"/>
        </w:numPr>
        <w:rPr>
          <w:sz w:val="22"/>
          <w:szCs w:val="22"/>
        </w:rPr>
      </w:pPr>
      <w:r w:rsidRPr="591C3981" w:rsidR="551962AC">
        <w:rPr>
          <w:sz w:val="22"/>
          <w:szCs w:val="22"/>
        </w:rPr>
        <w:t>Not able to cooperate, protect airway, or clear secretions (never in restraints!)</w:t>
      </w:r>
    </w:p>
    <w:p w:rsidR="17F23B5E" w:rsidP="3BC4B252" w:rsidRDefault="17F23B5E" w14:paraId="43A15BF3" w14:textId="02BA1A04">
      <w:pPr>
        <w:pStyle w:val="ListParagraph"/>
        <w:numPr>
          <w:ilvl w:val="1"/>
          <w:numId w:val="1"/>
        </w:numPr>
        <w:rPr>
          <w:sz w:val="22"/>
          <w:szCs w:val="22"/>
        </w:rPr>
      </w:pPr>
      <w:r w:rsidRPr="591C3981" w:rsidR="551962AC">
        <w:rPr>
          <w:sz w:val="22"/>
          <w:szCs w:val="22"/>
        </w:rPr>
        <w:t>Decreased level of consciousness</w:t>
      </w:r>
    </w:p>
    <w:p w:rsidR="17F23B5E" w:rsidP="3BC4B252" w:rsidRDefault="17F23B5E" w14:paraId="24EDF1A9" w14:textId="56727D8E">
      <w:pPr>
        <w:pStyle w:val="ListParagraph"/>
        <w:numPr>
          <w:ilvl w:val="1"/>
          <w:numId w:val="1"/>
        </w:numPr>
        <w:rPr>
          <w:sz w:val="22"/>
          <w:szCs w:val="22"/>
        </w:rPr>
      </w:pPr>
      <w:r w:rsidRPr="591C3981" w:rsidR="551962AC">
        <w:rPr>
          <w:sz w:val="22"/>
          <w:szCs w:val="22"/>
        </w:rPr>
        <w:t>Excess respiratory secretions and risk of vomiting and aspiration</w:t>
      </w:r>
    </w:p>
    <w:p w:rsidR="17F23B5E" w:rsidP="3BC4B252" w:rsidRDefault="17F23B5E" w14:paraId="69E5FD16" w14:textId="7D3E4C28">
      <w:pPr>
        <w:pStyle w:val="ListParagraph"/>
        <w:numPr>
          <w:ilvl w:val="1"/>
          <w:numId w:val="1"/>
        </w:numPr>
        <w:rPr>
          <w:sz w:val="22"/>
          <w:szCs w:val="22"/>
        </w:rPr>
      </w:pPr>
      <w:r w:rsidRPr="591C3981" w:rsidR="551962AC">
        <w:rPr>
          <w:sz w:val="22"/>
          <w:szCs w:val="22"/>
        </w:rPr>
        <w:t>Facial deformity that prevents proper fitting</w:t>
      </w:r>
    </w:p>
    <w:p w:rsidR="17F23B5E" w:rsidP="3BC4B252" w:rsidRDefault="17F23B5E" w14:paraId="352D7564" w14:textId="30348701">
      <w:pPr>
        <w:pStyle w:val="ListParagraph"/>
        <w:numPr>
          <w:ilvl w:val="1"/>
          <w:numId w:val="1"/>
        </w:numPr>
        <w:rPr>
          <w:sz w:val="22"/>
          <w:szCs w:val="22"/>
        </w:rPr>
      </w:pPr>
      <w:r w:rsidRPr="591C3981" w:rsidR="551962AC">
        <w:rPr>
          <w:sz w:val="22"/>
          <w:szCs w:val="22"/>
        </w:rPr>
        <w:t>Not able to be closely monitored (nursing ratios)</w:t>
      </w:r>
    </w:p>
    <w:p w:rsidR="1A34AF23" w:rsidP="3BC4B252" w:rsidRDefault="1A34AF23" w14:paraId="20374AB2" w14:textId="1F535839">
      <w:pPr>
        <w:pStyle w:val="ListParagraph"/>
        <w:numPr>
          <w:ilvl w:val="0"/>
          <w:numId w:val="1"/>
        </w:numPr>
        <w:rPr>
          <w:sz w:val="22"/>
          <w:szCs w:val="22"/>
        </w:rPr>
      </w:pPr>
      <w:r w:rsidRPr="591C3981" w:rsidR="23574814">
        <w:rPr>
          <w:sz w:val="22"/>
          <w:szCs w:val="22"/>
        </w:rPr>
        <w:t>Where will you treat this patient?</w:t>
      </w:r>
    </w:p>
    <w:p w:rsidR="11213400" w:rsidP="3BC4B252" w:rsidRDefault="11213400" w14:paraId="621E2D7A" w14:textId="6549D231">
      <w:pPr>
        <w:pStyle w:val="ListParagraph"/>
        <w:numPr>
          <w:ilvl w:val="1"/>
          <w:numId w:val="1"/>
        </w:numPr>
        <w:rPr>
          <w:sz w:val="22"/>
          <w:szCs w:val="22"/>
        </w:rPr>
      </w:pPr>
      <w:r w:rsidRPr="591C3981" w:rsidR="0A81E1C3">
        <w:rPr>
          <w:sz w:val="22"/>
          <w:szCs w:val="22"/>
        </w:rPr>
        <w:t>Transfer to the ICU</w:t>
      </w:r>
      <w:r w:rsidRPr="591C3981" w:rsidR="661190B1">
        <w:rPr>
          <w:sz w:val="22"/>
          <w:szCs w:val="22"/>
        </w:rPr>
        <w:t xml:space="preserve"> vs. MSD</w:t>
      </w:r>
    </w:p>
    <w:p w:rsidR="12477847" w:rsidP="591C3981" w:rsidRDefault="12477847" w14:paraId="790AA73B" w14:textId="3C56C2BB">
      <w:pPr>
        <w:pStyle w:val="Normal"/>
        <w:bidi w:val="0"/>
        <w:ind w:left="0"/>
        <w:rPr>
          <w:sz w:val="22"/>
          <w:szCs w:val="22"/>
        </w:rPr>
      </w:pPr>
      <w:r w:rsidRPr="591C3981" w:rsidR="12477847">
        <w:rPr>
          <w:sz w:val="22"/>
          <w:szCs w:val="22"/>
        </w:rPr>
        <w:t xml:space="preserve">Ms. </w:t>
      </w:r>
      <w:proofErr w:type="spellStart"/>
      <w:r w:rsidRPr="591C3981" w:rsidR="12477847">
        <w:rPr>
          <w:sz w:val="22"/>
          <w:szCs w:val="22"/>
        </w:rPr>
        <w:t>Ersats</w:t>
      </w:r>
      <w:proofErr w:type="spellEnd"/>
      <w:r w:rsidRPr="591C3981" w:rsidR="12477847">
        <w:rPr>
          <w:sz w:val="22"/>
          <w:szCs w:val="22"/>
        </w:rPr>
        <w:t xml:space="preserve"> </w:t>
      </w:r>
      <w:r w:rsidRPr="591C3981" w:rsidR="64320E0A">
        <w:rPr>
          <w:sz w:val="22"/>
          <w:szCs w:val="22"/>
        </w:rPr>
        <w:t xml:space="preserve">is transferred to the ICU and intubated. Initial vent settings: AC/VC, FiO2 100%, PEEP 8, RR 16, Vt 6 cc/kg IBW. </w:t>
      </w:r>
    </w:p>
    <w:p w:rsidR="4D397D2F" w:rsidP="591C3981" w:rsidRDefault="4D397D2F" w14:paraId="7DF6178C" w14:textId="59C6AE89">
      <w:pPr>
        <w:pStyle w:val="Normal"/>
        <w:ind w:left="0"/>
        <w:rPr>
          <w:sz w:val="28"/>
          <w:szCs w:val="28"/>
        </w:rPr>
      </w:pPr>
      <w:r w:rsidRPr="591C3981" w:rsidR="32A35F7D">
        <w:rPr>
          <w:sz w:val="28"/>
          <w:szCs w:val="28"/>
        </w:rPr>
        <w:t>Case 2</w:t>
      </w:r>
    </w:p>
    <w:p w:rsidR="0399DAAA" w:rsidP="3BC4B252" w:rsidRDefault="0399DAAA" w14:paraId="496C20AB" w14:textId="2EF93825">
      <w:pPr>
        <w:pStyle w:val="Normal"/>
        <w:ind w:left="0"/>
        <w:rPr>
          <w:sz w:val="22"/>
          <w:szCs w:val="22"/>
        </w:rPr>
      </w:pPr>
      <w:r w:rsidRPr="591C3981" w:rsidR="66A7C3E7">
        <w:rPr>
          <w:sz w:val="22"/>
          <w:szCs w:val="22"/>
        </w:rPr>
        <w:t xml:space="preserve">Mr. </w:t>
      </w:r>
      <w:proofErr w:type="spellStart"/>
      <w:r w:rsidRPr="591C3981" w:rsidR="3BF4BAEB">
        <w:rPr>
          <w:sz w:val="22"/>
          <w:szCs w:val="22"/>
        </w:rPr>
        <w:t>Proseva</w:t>
      </w:r>
      <w:proofErr w:type="spellEnd"/>
      <w:r w:rsidRPr="591C3981" w:rsidR="66A7C3E7">
        <w:rPr>
          <w:sz w:val="22"/>
          <w:szCs w:val="22"/>
        </w:rPr>
        <w:t xml:space="preserve"> is a </w:t>
      </w:r>
      <w:proofErr w:type="gramStart"/>
      <w:r w:rsidRPr="591C3981" w:rsidR="66A7C3E7">
        <w:rPr>
          <w:sz w:val="22"/>
          <w:szCs w:val="22"/>
        </w:rPr>
        <w:t>66 year old</w:t>
      </w:r>
      <w:proofErr w:type="gramEnd"/>
      <w:r w:rsidRPr="591C3981" w:rsidR="66A7C3E7">
        <w:rPr>
          <w:sz w:val="22"/>
          <w:szCs w:val="22"/>
        </w:rPr>
        <w:t xml:space="preserve"> male with past medical history of </w:t>
      </w:r>
      <w:r w:rsidRPr="591C3981" w:rsidR="5C03B950">
        <w:rPr>
          <w:sz w:val="22"/>
          <w:szCs w:val="22"/>
        </w:rPr>
        <w:t xml:space="preserve">hypertension, hyperlipidemia, and CKD stage 1. </w:t>
      </w:r>
      <w:r w:rsidRPr="591C3981" w:rsidR="66A7C3E7">
        <w:rPr>
          <w:sz w:val="22"/>
          <w:szCs w:val="22"/>
        </w:rPr>
        <w:t xml:space="preserve">He </w:t>
      </w:r>
      <w:proofErr w:type="gramStart"/>
      <w:r w:rsidRPr="591C3981" w:rsidR="66A7C3E7">
        <w:rPr>
          <w:sz w:val="22"/>
          <w:szCs w:val="22"/>
        </w:rPr>
        <w:t>presented</w:t>
      </w:r>
      <w:proofErr w:type="gramEnd"/>
      <w:r w:rsidRPr="591C3981" w:rsidR="66A7C3E7">
        <w:rPr>
          <w:sz w:val="22"/>
          <w:szCs w:val="22"/>
        </w:rPr>
        <w:t xml:space="preserve"> to the hospital 3 days ago for fever, cough, nausea, and </w:t>
      </w:r>
      <w:r w:rsidRPr="591C3981" w:rsidR="2B95E6F5">
        <w:rPr>
          <w:sz w:val="22"/>
          <w:szCs w:val="22"/>
        </w:rPr>
        <w:t>vomiting.</w:t>
      </w:r>
      <w:r w:rsidRPr="591C3981" w:rsidR="0D96D78E">
        <w:rPr>
          <w:sz w:val="22"/>
          <w:szCs w:val="22"/>
        </w:rPr>
        <w:t xml:space="preserve"> </w:t>
      </w:r>
      <w:r w:rsidRPr="591C3981" w:rsidR="63161AF4">
        <w:rPr>
          <w:sz w:val="22"/>
          <w:szCs w:val="22"/>
        </w:rPr>
        <w:t xml:space="preserve">Initial evaluation was significant for hypoxia requiring 2L NC and otherwise normal vital signs. </w:t>
      </w:r>
      <w:r w:rsidRPr="591C3981" w:rsidR="0D96D78E">
        <w:rPr>
          <w:sz w:val="22"/>
          <w:szCs w:val="22"/>
        </w:rPr>
        <w:t>Workup revealed a positive PCR for Influenza A</w:t>
      </w:r>
      <w:r w:rsidRPr="591C3981" w:rsidR="003D8A6F">
        <w:rPr>
          <w:sz w:val="22"/>
          <w:szCs w:val="22"/>
        </w:rPr>
        <w:t xml:space="preserve"> with a negative COVID test.</w:t>
      </w:r>
      <w:r w:rsidRPr="591C3981" w:rsidR="309BC77A">
        <w:rPr>
          <w:sz w:val="22"/>
          <w:szCs w:val="22"/>
        </w:rPr>
        <w:t xml:space="preserve"> </w:t>
      </w:r>
      <w:r w:rsidRPr="591C3981" w:rsidR="596AC1EC">
        <w:rPr>
          <w:sz w:val="22"/>
          <w:szCs w:val="22"/>
        </w:rPr>
        <w:t xml:space="preserve">He </w:t>
      </w:r>
      <w:r w:rsidRPr="591C3981" w:rsidR="596AC1EC">
        <w:rPr>
          <w:sz w:val="22"/>
          <w:szCs w:val="22"/>
        </w:rPr>
        <w:t>was started on Tamiflu and</w:t>
      </w:r>
      <w:r w:rsidRPr="591C3981" w:rsidR="596AC1EC">
        <w:rPr>
          <w:sz w:val="22"/>
          <w:szCs w:val="22"/>
        </w:rPr>
        <w:t xml:space="preserve"> admitted to the wards due to his hypoxia.</w:t>
      </w:r>
      <w:r w:rsidRPr="591C3981" w:rsidR="2731BC81">
        <w:rPr>
          <w:sz w:val="22"/>
          <w:szCs w:val="22"/>
        </w:rPr>
        <w:t xml:space="preserve"> He was also placed on maintenance fluids due to his recent decreased PO intake.</w:t>
      </w:r>
      <w:r w:rsidRPr="591C3981" w:rsidR="596AC1EC">
        <w:rPr>
          <w:sz w:val="22"/>
          <w:szCs w:val="22"/>
        </w:rPr>
        <w:t xml:space="preserve"> </w:t>
      </w:r>
      <w:r w:rsidRPr="591C3981" w:rsidR="596AC1EC">
        <w:rPr>
          <w:sz w:val="22"/>
          <w:szCs w:val="22"/>
        </w:rPr>
        <w:t xml:space="preserve">You are cross-covering overnight when a rapid response is called to his room </w:t>
      </w:r>
      <w:r w:rsidRPr="591C3981" w:rsidR="02450F5F">
        <w:rPr>
          <w:sz w:val="22"/>
          <w:szCs w:val="22"/>
        </w:rPr>
        <w:t>for</w:t>
      </w:r>
      <w:r w:rsidRPr="591C3981" w:rsidR="596AC1EC">
        <w:rPr>
          <w:sz w:val="22"/>
          <w:szCs w:val="22"/>
        </w:rPr>
        <w:t xml:space="preserve"> an SpO2 of 80% on 5L NC.</w:t>
      </w:r>
    </w:p>
    <w:p w:rsidR="0399DAAA" w:rsidP="3BC4B252" w:rsidRDefault="0399DAAA" w14:paraId="79E65BB4" w14:textId="2C329B3A">
      <w:pPr>
        <w:pStyle w:val="Normal"/>
        <w:ind w:left="0"/>
        <w:rPr>
          <w:sz w:val="22"/>
          <w:szCs w:val="22"/>
        </w:rPr>
      </w:pPr>
      <w:r w:rsidRPr="591C3981" w:rsidR="596AC1EC">
        <w:rPr>
          <w:sz w:val="22"/>
          <w:szCs w:val="22"/>
        </w:rPr>
        <w:t xml:space="preserve">You arrive to find him in bed, lethargic but arousable. He says his breathing has been getting worse throughout the day. </w:t>
      </w:r>
    </w:p>
    <w:p w:rsidR="0399DAAA" w:rsidP="3BC4B252" w:rsidRDefault="0399DAAA" w14:paraId="04C28993" w14:textId="30DA48D7">
      <w:pPr>
        <w:pStyle w:val="Normal"/>
        <w:ind/>
        <w:rPr>
          <w:sz w:val="22"/>
          <w:szCs w:val="22"/>
        </w:rPr>
      </w:pPr>
      <w:r w:rsidRPr="591C3981" w:rsidR="34DCCE01">
        <w:rPr>
          <w:sz w:val="22"/>
          <w:szCs w:val="22"/>
        </w:rPr>
        <w:t>Vitals: HR 110, BP 100/60, RR 28, SpO2 85% on 6L NC</w:t>
      </w:r>
      <w:r w:rsidRPr="591C3981" w:rsidR="4C2C2418">
        <w:rPr>
          <w:sz w:val="22"/>
          <w:szCs w:val="22"/>
        </w:rPr>
        <w:t>, T 38.5</w:t>
      </w:r>
    </w:p>
    <w:p w:rsidR="0399DAAA" w:rsidP="3BC4B252" w:rsidRDefault="0399DAAA" w14:paraId="6C1C35F7" w14:textId="1CD854BD">
      <w:pPr>
        <w:pStyle w:val="Normal"/>
        <w:ind/>
        <w:rPr>
          <w:sz w:val="22"/>
          <w:szCs w:val="22"/>
        </w:rPr>
      </w:pPr>
      <w:r w:rsidRPr="591C3981" w:rsidR="0E1C3533">
        <w:rPr>
          <w:sz w:val="22"/>
          <w:szCs w:val="22"/>
        </w:rPr>
        <w:t>Exam:</w:t>
      </w:r>
      <w:r w:rsidRPr="591C3981" w:rsidR="211D0EB4">
        <w:rPr>
          <w:sz w:val="22"/>
          <w:szCs w:val="22"/>
        </w:rPr>
        <w:t xml:space="preserve"> </w:t>
      </w:r>
      <w:r w:rsidRPr="591C3981" w:rsidR="211D0EB4">
        <w:rPr>
          <w:sz w:val="22"/>
          <w:szCs w:val="22"/>
        </w:rPr>
        <w:t>General: Lethargic but arousable, tachypneic, middle aged male in mild distress</w:t>
      </w:r>
      <w:r w:rsidRPr="591C3981" w:rsidR="20F81E3B">
        <w:rPr>
          <w:sz w:val="22"/>
          <w:szCs w:val="22"/>
        </w:rPr>
        <w:t>.</w:t>
      </w:r>
      <w:r>
        <w:br/>
      </w:r>
      <w:r w:rsidRPr="591C3981" w:rsidR="211D0EB4">
        <w:rPr>
          <w:sz w:val="22"/>
          <w:szCs w:val="22"/>
        </w:rPr>
        <w:t>HEENT: Normocephalic, atraumatic. Mucus membranes are moist. No cervical lymphadenopathy.</w:t>
      </w:r>
      <w:r>
        <w:br/>
      </w:r>
      <w:r w:rsidRPr="591C3981" w:rsidR="211D0EB4">
        <w:rPr>
          <w:sz w:val="22"/>
          <w:szCs w:val="22"/>
        </w:rPr>
        <w:t xml:space="preserve">Cardiac: Regular rhythm, slightly tachycardic. Well-perfused in extremities. No murmurs appreciated. </w:t>
      </w:r>
      <w:r>
        <w:br/>
      </w:r>
      <w:r w:rsidRPr="591C3981" w:rsidR="211D0EB4">
        <w:rPr>
          <w:sz w:val="22"/>
          <w:szCs w:val="22"/>
        </w:rPr>
        <w:t xml:space="preserve">Lungs: </w:t>
      </w:r>
      <w:r w:rsidRPr="591C3981" w:rsidR="1B191100">
        <w:rPr>
          <w:sz w:val="22"/>
          <w:szCs w:val="22"/>
        </w:rPr>
        <w:t>Bibasilar crackling with coarse rhonchi R&gt;L</w:t>
      </w:r>
      <w:r>
        <w:br/>
      </w:r>
      <w:r w:rsidRPr="591C3981" w:rsidR="211D0EB4">
        <w:rPr>
          <w:sz w:val="22"/>
          <w:szCs w:val="22"/>
        </w:rPr>
        <w:t xml:space="preserve">Abdomen: Soft, non-tender to palpation. Normoactive bowel sounds. </w:t>
      </w:r>
      <w:r>
        <w:br/>
      </w:r>
      <w:r w:rsidRPr="591C3981" w:rsidR="4A4DC621">
        <w:rPr>
          <w:sz w:val="22"/>
          <w:szCs w:val="22"/>
        </w:rPr>
        <w:t>Extremities: Pitting edema bilateral LE to mid-shin, edema appears worse on the right. No overt calf tenderness.</w:t>
      </w:r>
      <w:r>
        <w:br/>
      </w:r>
      <w:r w:rsidRPr="591C3981" w:rsidR="211D0EB4">
        <w:rPr>
          <w:sz w:val="22"/>
          <w:szCs w:val="22"/>
        </w:rPr>
        <w:t>Neuro: AAOx3. Moving all 4 extremities spontaneously with 5/5 motor strength. No sensory deficits. Answering questions appropriately.</w:t>
      </w:r>
    </w:p>
    <w:p w:rsidR="0399DAAA" w:rsidP="3BC4B252" w:rsidRDefault="0399DAAA" w14:paraId="78E7E07B" w14:textId="493E4E7F">
      <w:pPr>
        <w:pStyle w:val="Normal"/>
        <w:ind w:left="0"/>
        <w:rPr>
          <w:sz w:val="22"/>
          <w:szCs w:val="22"/>
        </w:rPr>
      </w:pPr>
      <w:r w:rsidRPr="591C3981" w:rsidR="0E1C3533">
        <w:rPr>
          <w:sz w:val="22"/>
          <w:szCs w:val="22"/>
        </w:rPr>
        <w:t xml:space="preserve">Labs: </w:t>
      </w:r>
      <w:r>
        <w:br/>
      </w:r>
      <w:r w:rsidRPr="591C3981" w:rsidR="38D9982A">
        <w:rPr>
          <w:sz w:val="22"/>
          <w:szCs w:val="22"/>
        </w:rPr>
        <w:t xml:space="preserve">CBC: WBC 19, Hb 13, </w:t>
      </w:r>
      <w:proofErr w:type="spellStart"/>
      <w:r w:rsidRPr="591C3981" w:rsidR="38D9982A">
        <w:rPr>
          <w:sz w:val="22"/>
          <w:szCs w:val="22"/>
        </w:rPr>
        <w:t>Plt</w:t>
      </w:r>
      <w:proofErr w:type="spellEnd"/>
      <w:r w:rsidRPr="591C3981" w:rsidR="38D9982A">
        <w:rPr>
          <w:sz w:val="22"/>
          <w:szCs w:val="22"/>
        </w:rPr>
        <w:t xml:space="preserve"> 330</w:t>
      </w:r>
      <w:r>
        <w:br/>
      </w:r>
      <w:r w:rsidRPr="591C3981" w:rsidR="3DA3CB41">
        <w:rPr>
          <w:sz w:val="22"/>
          <w:szCs w:val="22"/>
        </w:rPr>
        <w:t xml:space="preserve">Renal: Na 136, K 4.8, Cl 103, HCO3 22, BUN 35, Cr 1.9, </w:t>
      </w:r>
      <w:r w:rsidRPr="591C3981" w:rsidR="787EE0F6">
        <w:rPr>
          <w:sz w:val="22"/>
          <w:szCs w:val="22"/>
        </w:rPr>
        <w:t>Glucose 188</w:t>
      </w:r>
    </w:p>
    <w:p w:rsidR="0399DAAA" w:rsidP="3BC4B252" w:rsidRDefault="0399DAAA" w14:paraId="5EC54C7E" w14:textId="21B84032">
      <w:pPr>
        <w:pStyle w:val="Normal"/>
        <w:ind w:left="0"/>
        <w:rPr>
          <w:sz w:val="22"/>
          <w:szCs w:val="22"/>
        </w:rPr>
      </w:pPr>
      <w:r w:rsidRPr="591C3981" w:rsidR="53C9050D">
        <w:rPr>
          <w:sz w:val="22"/>
          <w:szCs w:val="22"/>
        </w:rPr>
        <w:t>Your intrepid co-intern looks up his admission labs and notes they are largely unchanged to now.</w:t>
      </w:r>
    </w:p>
    <w:p w:rsidR="0399DAAA" w:rsidP="3BC4B252" w:rsidRDefault="0399DAAA" w14:paraId="266DB71B" w14:textId="16F84D28">
      <w:pPr>
        <w:pStyle w:val="Normal"/>
        <w:ind w:left="0"/>
        <w:rPr>
          <w:sz w:val="22"/>
          <w:szCs w:val="22"/>
        </w:rPr>
      </w:pPr>
      <w:r w:rsidRPr="591C3981" w:rsidR="3DA3CB41">
        <w:rPr>
          <w:sz w:val="22"/>
          <w:szCs w:val="22"/>
        </w:rPr>
        <w:t xml:space="preserve">ABG: 7.49/32/59 </w:t>
      </w:r>
      <w:r w:rsidRPr="591C3981" w:rsidR="1C58C5CF">
        <w:rPr>
          <w:sz w:val="22"/>
          <w:szCs w:val="22"/>
        </w:rPr>
        <w:t xml:space="preserve">on </w:t>
      </w:r>
      <w:r w:rsidRPr="591C3981" w:rsidR="3DA3CB41">
        <w:rPr>
          <w:sz w:val="22"/>
          <w:szCs w:val="22"/>
        </w:rPr>
        <w:t>5L NC</w:t>
      </w:r>
      <w:r w:rsidRPr="591C3981" w:rsidR="151464B8">
        <w:rPr>
          <w:sz w:val="22"/>
          <w:szCs w:val="22"/>
        </w:rPr>
        <w:t xml:space="preserve"> (pH/pCO2/pO2)</w:t>
      </w:r>
    </w:p>
    <w:p w:rsidR="0399DAAA" w:rsidP="3BC4B252" w:rsidRDefault="0399DAAA" w14:paraId="4AA3E885" w14:textId="57B864CE">
      <w:pPr>
        <w:pStyle w:val="ListParagraph"/>
        <w:numPr>
          <w:ilvl w:val="0"/>
          <w:numId w:val="2"/>
        </w:numPr>
        <w:ind/>
        <w:rPr>
          <w:sz w:val="22"/>
          <w:szCs w:val="22"/>
        </w:rPr>
      </w:pPr>
      <w:r w:rsidRPr="591C3981" w:rsidR="41473719">
        <w:rPr>
          <w:sz w:val="22"/>
          <w:szCs w:val="22"/>
        </w:rPr>
        <w:t>What are the five causes of hypoxemia?</w:t>
      </w:r>
    </w:p>
    <w:p w:rsidR="0399DAAA" w:rsidP="3BC4B252" w:rsidRDefault="0399DAAA" w14:paraId="00777F52" w14:textId="50145658">
      <w:pPr>
        <w:pStyle w:val="ListParagraph"/>
        <w:numPr>
          <w:ilvl w:val="1"/>
          <w:numId w:val="2"/>
        </w:numPr>
        <w:ind/>
        <w:rPr>
          <w:sz w:val="22"/>
          <w:szCs w:val="22"/>
        </w:rPr>
      </w:pPr>
      <w:r w:rsidRPr="591C3981" w:rsidR="41473719">
        <w:rPr>
          <w:sz w:val="22"/>
          <w:szCs w:val="22"/>
        </w:rPr>
        <w:t>Hypoventilation (opiates, MG, hypophosphatemia, etc.)</w:t>
      </w:r>
    </w:p>
    <w:p w:rsidR="0399DAAA" w:rsidP="3BC4B252" w:rsidRDefault="0399DAAA" w14:paraId="0D98D621" w14:textId="63257395">
      <w:pPr>
        <w:pStyle w:val="ListParagraph"/>
        <w:numPr>
          <w:ilvl w:val="1"/>
          <w:numId w:val="2"/>
        </w:numPr>
        <w:ind/>
        <w:rPr>
          <w:sz w:val="22"/>
          <w:szCs w:val="22"/>
        </w:rPr>
      </w:pPr>
      <w:r w:rsidRPr="591C3981" w:rsidR="41473719">
        <w:rPr>
          <w:sz w:val="22"/>
          <w:szCs w:val="22"/>
        </w:rPr>
        <w:t>V/Q mismatch (COPD, pulmonary hypertension, interstitial lung disease)</w:t>
      </w:r>
    </w:p>
    <w:p w:rsidR="0399DAAA" w:rsidP="3BC4B252" w:rsidRDefault="0399DAAA" w14:paraId="27DBFC58" w14:textId="127A3B99">
      <w:pPr>
        <w:pStyle w:val="ListParagraph"/>
        <w:numPr>
          <w:ilvl w:val="1"/>
          <w:numId w:val="2"/>
        </w:numPr>
        <w:ind/>
        <w:rPr>
          <w:sz w:val="22"/>
          <w:szCs w:val="22"/>
        </w:rPr>
      </w:pPr>
      <w:r w:rsidRPr="591C3981" w:rsidR="41473719">
        <w:rPr>
          <w:sz w:val="22"/>
          <w:szCs w:val="22"/>
        </w:rPr>
        <w:t>Right-to-left shunting</w:t>
      </w:r>
    </w:p>
    <w:p w:rsidR="0399DAAA" w:rsidP="3BC4B252" w:rsidRDefault="0399DAAA" w14:paraId="1FF153F2" w14:textId="4078F47A">
      <w:pPr>
        <w:pStyle w:val="ListParagraph"/>
        <w:numPr>
          <w:ilvl w:val="2"/>
          <w:numId w:val="2"/>
        </w:numPr>
        <w:ind/>
        <w:rPr>
          <w:sz w:val="22"/>
          <w:szCs w:val="22"/>
        </w:rPr>
      </w:pPr>
      <w:r w:rsidRPr="591C3981" w:rsidR="41473719">
        <w:rPr>
          <w:sz w:val="22"/>
          <w:szCs w:val="22"/>
        </w:rPr>
        <w:t>Anatomic shunts: pulmonary AVMs, intracardiac shunts</w:t>
      </w:r>
    </w:p>
    <w:p w:rsidR="0399DAAA" w:rsidP="3BC4B252" w:rsidRDefault="0399DAAA" w14:paraId="48AAC106" w14:textId="64919C77">
      <w:pPr>
        <w:pStyle w:val="ListParagraph"/>
        <w:numPr>
          <w:ilvl w:val="2"/>
          <w:numId w:val="2"/>
        </w:numPr>
        <w:ind/>
        <w:rPr>
          <w:sz w:val="22"/>
          <w:szCs w:val="22"/>
        </w:rPr>
      </w:pPr>
      <w:r w:rsidRPr="591C3981" w:rsidR="41473719">
        <w:rPr>
          <w:sz w:val="22"/>
          <w:szCs w:val="22"/>
        </w:rPr>
        <w:t>Physiologic shunts: atelectasis, pneumonia, ARDS</w:t>
      </w:r>
    </w:p>
    <w:p w:rsidR="0399DAAA" w:rsidP="3BC4B252" w:rsidRDefault="0399DAAA" w14:paraId="2290119E" w14:textId="20FA180F">
      <w:pPr>
        <w:pStyle w:val="ListParagraph"/>
        <w:numPr>
          <w:ilvl w:val="1"/>
          <w:numId w:val="2"/>
        </w:numPr>
        <w:ind/>
        <w:rPr>
          <w:sz w:val="22"/>
          <w:szCs w:val="22"/>
        </w:rPr>
      </w:pPr>
      <w:r w:rsidRPr="591C3981" w:rsidR="41473719">
        <w:rPr>
          <w:sz w:val="22"/>
          <w:szCs w:val="22"/>
        </w:rPr>
        <w:t>Diffusion restriction (pulmonary fibrosis)</w:t>
      </w:r>
    </w:p>
    <w:p w:rsidR="0399DAAA" w:rsidP="3BC4B252" w:rsidRDefault="0399DAAA" w14:paraId="0DE72722" w14:textId="786B55A2">
      <w:pPr>
        <w:pStyle w:val="ListParagraph"/>
        <w:numPr>
          <w:ilvl w:val="1"/>
          <w:numId w:val="2"/>
        </w:numPr>
        <w:ind/>
        <w:rPr>
          <w:sz w:val="22"/>
          <w:szCs w:val="22"/>
        </w:rPr>
      </w:pPr>
      <w:r w:rsidRPr="591C3981" w:rsidR="41473719">
        <w:rPr>
          <w:sz w:val="22"/>
          <w:szCs w:val="22"/>
        </w:rPr>
        <w:t>Reduced inspired oxygen tension (high altitudes)</w:t>
      </w:r>
    </w:p>
    <w:p w:rsidR="0399DAAA" w:rsidP="3BC4B252" w:rsidRDefault="0399DAAA" w14:paraId="5995BD59" w14:textId="00B37735">
      <w:pPr>
        <w:pStyle w:val="ListParagraph"/>
        <w:numPr>
          <w:ilvl w:val="0"/>
          <w:numId w:val="2"/>
        </w:numPr>
        <w:bidi w:val="0"/>
        <w:spacing w:before="0" w:beforeAutospacing="off" w:after="0" w:afterAutospacing="off" w:line="259" w:lineRule="auto"/>
        <w:ind w:left="720" w:right="0" w:hanging="360"/>
        <w:jc w:val="left"/>
        <w:rPr>
          <w:sz w:val="22"/>
          <w:szCs w:val="22"/>
        </w:rPr>
      </w:pPr>
      <w:r w:rsidRPr="591C3981" w:rsidR="2CB62272">
        <w:rPr>
          <w:sz w:val="22"/>
          <w:szCs w:val="22"/>
        </w:rPr>
        <w:t xml:space="preserve">What is the A-a gradient and how is it impacted by </w:t>
      </w:r>
      <w:r w:rsidRPr="591C3981" w:rsidR="2F5032D9">
        <w:rPr>
          <w:sz w:val="22"/>
          <w:szCs w:val="22"/>
        </w:rPr>
        <w:t>each cause of hypoxemia?</w:t>
      </w:r>
    </w:p>
    <w:p w:rsidR="0399DAAA" w:rsidP="3BC4B252" w:rsidRDefault="0399DAAA" w14:paraId="54329E4B" w14:textId="31A5D36A">
      <w:pPr>
        <w:pStyle w:val="ListParagraph"/>
        <w:numPr>
          <w:ilvl w:val="1"/>
          <w:numId w:val="2"/>
        </w:numPr>
        <w:ind/>
        <w:rPr>
          <w:sz w:val="22"/>
          <w:szCs w:val="22"/>
        </w:rPr>
      </w:pPr>
      <w:r w:rsidRPr="591C3981" w:rsidR="2F5032D9">
        <w:rPr>
          <w:sz w:val="22"/>
          <w:szCs w:val="22"/>
        </w:rPr>
        <w:t xml:space="preserve">It is the difference between oxygen concentration in the Alveoli and the arterial system. It assesses the degree of shunting and mismatch. </w:t>
      </w:r>
    </w:p>
    <w:p w:rsidR="0399DAAA" w:rsidP="3BC4B252" w:rsidRDefault="0399DAAA" w14:paraId="4D54D500" w14:textId="6EAA8312">
      <w:pPr>
        <w:pStyle w:val="ListParagraph"/>
        <w:numPr>
          <w:ilvl w:val="1"/>
          <w:numId w:val="2"/>
        </w:numPr>
        <w:ind/>
        <w:rPr>
          <w:sz w:val="22"/>
          <w:szCs w:val="22"/>
        </w:rPr>
      </w:pPr>
      <w:r w:rsidRPr="591C3981" w:rsidR="2F5032D9">
        <w:rPr>
          <w:sz w:val="22"/>
          <w:szCs w:val="22"/>
        </w:rPr>
        <w:t>Elevated in hypoxemic respiratory failure due to diffusion restriction, V/Q mismatch, and shunting. It is normal in low FiO2 states and hypoventilation</w:t>
      </w:r>
    </w:p>
    <w:p w:rsidR="0399DAAA" w:rsidP="3BC4B252" w:rsidRDefault="0399DAAA" w14:paraId="22E26092" w14:textId="4B1F645E">
      <w:pPr>
        <w:pStyle w:val="ListParagraph"/>
        <w:numPr>
          <w:ilvl w:val="1"/>
          <w:numId w:val="2"/>
        </w:numPr>
        <w:ind/>
        <w:rPr>
          <w:sz w:val="22"/>
          <w:szCs w:val="22"/>
        </w:rPr>
      </w:pPr>
      <w:r w:rsidRPr="591C3981" w:rsidR="2F5032D9">
        <w:rPr>
          <w:sz w:val="22"/>
          <w:szCs w:val="22"/>
        </w:rPr>
        <w:t>PAO2 is calculated, paO2 is measured</w:t>
      </w:r>
    </w:p>
    <w:p w:rsidR="0399DAAA" w:rsidP="3BC4B252" w:rsidRDefault="0399DAAA" w14:paraId="341462FD" w14:textId="4B621F34">
      <w:pPr>
        <w:pStyle w:val="ListParagraph"/>
        <w:numPr>
          <w:ilvl w:val="2"/>
          <w:numId w:val="2"/>
        </w:numPr>
        <w:ind/>
        <w:rPr>
          <w:sz w:val="22"/>
          <w:szCs w:val="22"/>
        </w:rPr>
      </w:pPr>
      <w:r w:rsidRPr="591C3981" w:rsidR="2F5032D9">
        <w:rPr>
          <w:sz w:val="22"/>
          <w:szCs w:val="22"/>
        </w:rPr>
        <w:t>PAO2 = FiO2 x (</w:t>
      </w:r>
      <w:proofErr w:type="spellStart"/>
      <w:r w:rsidRPr="591C3981" w:rsidR="2F5032D9">
        <w:rPr>
          <w:sz w:val="22"/>
          <w:szCs w:val="22"/>
        </w:rPr>
        <w:t>Patm</w:t>
      </w:r>
      <w:proofErr w:type="spellEnd"/>
      <w:r w:rsidRPr="591C3981" w:rsidR="2F5032D9">
        <w:rPr>
          <w:sz w:val="22"/>
          <w:szCs w:val="22"/>
        </w:rPr>
        <w:t xml:space="preserve"> – 47) - (PaCO2/0.8) = FiO2 x 713 - (PaCO2/0.8)</w:t>
      </w:r>
    </w:p>
    <w:p w:rsidR="0399DAAA" w:rsidP="3BC4B252" w:rsidRDefault="0399DAAA" w14:paraId="025B74CA" w14:textId="7912269C">
      <w:pPr>
        <w:pStyle w:val="Normal"/>
        <w:ind w:left="0"/>
        <w:rPr>
          <w:sz w:val="22"/>
          <w:szCs w:val="22"/>
        </w:rPr>
      </w:pPr>
      <w:r w:rsidRPr="591C3981" w:rsidR="0D934993">
        <w:rPr>
          <w:sz w:val="22"/>
          <w:szCs w:val="22"/>
        </w:rPr>
        <w:t xml:space="preserve">Learners will have this chart to fill </w:t>
      </w:r>
      <w:proofErr w:type="gramStart"/>
      <w:r w:rsidRPr="591C3981" w:rsidR="0D934993">
        <w:rPr>
          <w:sz w:val="22"/>
          <w:szCs w:val="22"/>
        </w:rPr>
        <w:t>out for</w:t>
      </w:r>
      <w:proofErr w:type="gramEnd"/>
      <w:r w:rsidRPr="591C3981" w:rsidR="0D934993">
        <w:rPr>
          <w:sz w:val="22"/>
          <w:szCs w:val="22"/>
        </w:rPr>
        <w:t xml:space="preserve"> these questions:</w:t>
      </w:r>
    </w:p>
    <w:tbl>
      <w:tblPr>
        <w:tblStyle w:val="TableGrid"/>
        <w:tblW w:w="0" w:type="auto"/>
        <w:tblLayout w:type="fixed"/>
        <w:tblLook w:val="06A0" w:firstRow="1" w:lastRow="0" w:firstColumn="1" w:lastColumn="0" w:noHBand="1" w:noVBand="1"/>
      </w:tblPr>
      <w:tblGrid>
        <w:gridCol w:w="2340"/>
        <w:gridCol w:w="2340"/>
        <w:gridCol w:w="2340"/>
        <w:gridCol w:w="2340"/>
      </w:tblGrid>
      <w:tr w:rsidR="3BC4B252" w:rsidTr="591C3981" w14:paraId="79027764">
        <w:tc>
          <w:tcPr>
            <w:tcW w:w="2340" w:type="dxa"/>
            <w:tcMar/>
          </w:tcPr>
          <w:p w:rsidR="67F02AFB" w:rsidP="3BC4B252" w:rsidRDefault="67F02AFB" w14:paraId="70E00997" w14:textId="4A2B6D8E">
            <w:pPr>
              <w:pStyle w:val="Normal"/>
              <w:rPr>
                <w:sz w:val="22"/>
                <w:szCs w:val="22"/>
              </w:rPr>
            </w:pPr>
            <w:r w:rsidRPr="591C3981" w:rsidR="0D934993">
              <w:rPr>
                <w:sz w:val="22"/>
                <w:szCs w:val="22"/>
              </w:rPr>
              <w:t>Cause of Hypoxemia</w:t>
            </w:r>
          </w:p>
        </w:tc>
        <w:tc>
          <w:tcPr>
            <w:tcW w:w="2340" w:type="dxa"/>
            <w:tcMar/>
          </w:tcPr>
          <w:p w:rsidR="67F02AFB" w:rsidP="3BC4B252" w:rsidRDefault="67F02AFB" w14:paraId="4E4761BC" w14:textId="1746BAE6">
            <w:pPr>
              <w:pStyle w:val="Normal"/>
              <w:rPr>
                <w:sz w:val="22"/>
                <w:szCs w:val="22"/>
              </w:rPr>
            </w:pPr>
            <w:r w:rsidRPr="591C3981" w:rsidR="0D934993">
              <w:rPr>
                <w:sz w:val="22"/>
                <w:szCs w:val="22"/>
              </w:rPr>
              <w:t>Examples</w:t>
            </w:r>
          </w:p>
        </w:tc>
        <w:tc>
          <w:tcPr>
            <w:tcW w:w="2340" w:type="dxa"/>
            <w:tcMar/>
          </w:tcPr>
          <w:p w:rsidR="67F02AFB" w:rsidP="3BC4B252" w:rsidRDefault="67F02AFB" w14:paraId="02DE1647" w14:textId="0877F1F2">
            <w:pPr>
              <w:pStyle w:val="Normal"/>
              <w:rPr>
                <w:sz w:val="22"/>
                <w:szCs w:val="22"/>
              </w:rPr>
            </w:pPr>
            <w:r w:rsidRPr="591C3981" w:rsidR="0D934993">
              <w:rPr>
                <w:sz w:val="22"/>
                <w:szCs w:val="22"/>
              </w:rPr>
              <w:t>Effect</w:t>
            </w:r>
            <w:r w:rsidRPr="591C3981" w:rsidR="0D934993">
              <w:rPr>
                <w:sz w:val="22"/>
                <w:szCs w:val="22"/>
              </w:rPr>
              <w:t xml:space="preserve"> on A-a gradient</w:t>
            </w:r>
          </w:p>
        </w:tc>
        <w:tc>
          <w:tcPr>
            <w:tcW w:w="2340" w:type="dxa"/>
            <w:tcMar/>
          </w:tcPr>
          <w:p w:rsidR="67F02AFB" w:rsidP="3BC4B252" w:rsidRDefault="67F02AFB" w14:paraId="131ED91A" w14:textId="2DC6F227">
            <w:pPr>
              <w:pStyle w:val="Normal"/>
              <w:rPr>
                <w:sz w:val="22"/>
                <w:szCs w:val="22"/>
              </w:rPr>
            </w:pPr>
            <w:r w:rsidRPr="591C3981" w:rsidR="0D934993">
              <w:rPr>
                <w:sz w:val="22"/>
                <w:szCs w:val="22"/>
              </w:rPr>
              <w:t>Corrects with supplemental O2?</w:t>
            </w:r>
          </w:p>
        </w:tc>
      </w:tr>
      <w:tr w:rsidR="3BC4B252" w:rsidTr="591C3981" w14:paraId="0DDF53F2">
        <w:tc>
          <w:tcPr>
            <w:tcW w:w="2340" w:type="dxa"/>
            <w:tcMar/>
          </w:tcPr>
          <w:p w:rsidR="67F02AFB" w:rsidP="3BC4B252" w:rsidRDefault="67F02AFB" w14:paraId="621AE1E7" w14:textId="1B779448">
            <w:pPr>
              <w:pStyle w:val="Normal"/>
              <w:rPr>
                <w:sz w:val="22"/>
                <w:szCs w:val="22"/>
              </w:rPr>
            </w:pPr>
            <w:r w:rsidRPr="591C3981" w:rsidR="0D934993">
              <w:rPr>
                <w:sz w:val="22"/>
                <w:szCs w:val="22"/>
              </w:rPr>
              <w:t>Hypoventilation</w:t>
            </w:r>
          </w:p>
        </w:tc>
        <w:tc>
          <w:tcPr>
            <w:tcW w:w="2340" w:type="dxa"/>
            <w:tcMar/>
          </w:tcPr>
          <w:p w:rsidR="67F02AFB" w:rsidP="3BC4B252" w:rsidRDefault="67F02AFB" w14:paraId="52C7A547" w14:textId="08E08CD5">
            <w:pPr>
              <w:pStyle w:val="Normal"/>
              <w:rPr>
                <w:sz w:val="22"/>
                <w:szCs w:val="22"/>
              </w:rPr>
            </w:pPr>
            <w:r w:rsidRPr="591C3981" w:rsidR="0D934993">
              <w:rPr>
                <w:sz w:val="22"/>
                <w:szCs w:val="22"/>
              </w:rPr>
              <w:t>Opiate overdose</w:t>
            </w:r>
          </w:p>
        </w:tc>
        <w:tc>
          <w:tcPr>
            <w:tcW w:w="2340" w:type="dxa"/>
            <w:tcMar/>
          </w:tcPr>
          <w:p w:rsidR="67F02AFB" w:rsidP="3BC4B252" w:rsidRDefault="67F02AFB" w14:paraId="738E1D86" w14:textId="6084EF9E">
            <w:pPr>
              <w:pStyle w:val="Normal"/>
              <w:rPr>
                <w:sz w:val="22"/>
                <w:szCs w:val="22"/>
              </w:rPr>
            </w:pPr>
            <w:r w:rsidRPr="591C3981" w:rsidR="0D934993">
              <w:rPr>
                <w:sz w:val="22"/>
                <w:szCs w:val="22"/>
              </w:rPr>
              <w:t>Normal</w:t>
            </w:r>
          </w:p>
        </w:tc>
        <w:tc>
          <w:tcPr>
            <w:tcW w:w="2340" w:type="dxa"/>
            <w:tcMar/>
          </w:tcPr>
          <w:p w:rsidR="67F02AFB" w:rsidP="3BC4B252" w:rsidRDefault="67F02AFB" w14:paraId="588331F3" w14:textId="4C0F409E">
            <w:pPr>
              <w:pStyle w:val="Normal"/>
              <w:rPr>
                <w:sz w:val="22"/>
                <w:szCs w:val="22"/>
              </w:rPr>
            </w:pPr>
            <w:r w:rsidRPr="591C3981" w:rsidR="0D934993">
              <w:rPr>
                <w:sz w:val="22"/>
                <w:szCs w:val="22"/>
              </w:rPr>
              <w:t>Yes</w:t>
            </w:r>
          </w:p>
        </w:tc>
      </w:tr>
      <w:tr w:rsidR="3BC4B252" w:rsidTr="591C3981" w14:paraId="2BC3CDBE">
        <w:tc>
          <w:tcPr>
            <w:tcW w:w="2340" w:type="dxa"/>
            <w:tcMar/>
          </w:tcPr>
          <w:p w:rsidR="043F6F1F" w:rsidP="3BC4B252" w:rsidRDefault="043F6F1F" w14:paraId="1C06FE6E" w14:textId="07DACA4E">
            <w:pPr>
              <w:pStyle w:val="Normal"/>
              <w:rPr>
                <w:sz w:val="22"/>
                <w:szCs w:val="22"/>
              </w:rPr>
            </w:pPr>
            <w:r w:rsidRPr="591C3981" w:rsidR="2E60ECB1">
              <w:rPr>
                <w:sz w:val="22"/>
                <w:szCs w:val="22"/>
              </w:rPr>
              <w:t>V/Q Mismatch</w:t>
            </w:r>
          </w:p>
        </w:tc>
        <w:tc>
          <w:tcPr>
            <w:tcW w:w="2340" w:type="dxa"/>
            <w:tcMar/>
          </w:tcPr>
          <w:p w:rsidR="043F6F1F" w:rsidP="3BC4B252" w:rsidRDefault="043F6F1F" w14:paraId="406E3A0A" w14:textId="2F0E99BD">
            <w:pPr>
              <w:pStyle w:val="Normal"/>
              <w:rPr>
                <w:sz w:val="22"/>
                <w:szCs w:val="22"/>
              </w:rPr>
            </w:pPr>
            <w:r w:rsidRPr="591C3981" w:rsidR="2E60ECB1">
              <w:rPr>
                <w:sz w:val="22"/>
                <w:szCs w:val="22"/>
              </w:rPr>
              <w:t>COPD</w:t>
            </w:r>
          </w:p>
        </w:tc>
        <w:tc>
          <w:tcPr>
            <w:tcW w:w="2340" w:type="dxa"/>
            <w:tcMar/>
          </w:tcPr>
          <w:p w:rsidR="043F6F1F" w:rsidP="3BC4B252" w:rsidRDefault="043F6F1F" w14:paraId="05EE0DB4" w14:textId="67192654">
            <w:pPr>
              <w:pStyle w:val="Normal"/>
              <w:rPr>
                <w:sz w:val="22"/>
                <w:szCs w:val="22"/>
              </w:rPr>
            </w:pPr>
            <w:r w:rsidRPr="591C3981" w:rsidR="2E60ECB1">
              <w:rPr>
                <w:sz w:val="22"/>
                <w:szCs w:val="22"/>
              </w:rPr>
              <w:t>Elevated</w:t>
            </w:r>
          </w:p>
        </w:tc>
        <w:tc>
          <w:tcPr>
            <w:tcW w:w="2340" w:type="dxa"/>
            <w:tcMar/>
          </w:tcPr>
          <w:p w:rsidR="043F6F1F" w:rsidP="3BC4B252" w:rsidRDefault="043F6F1F" w14:paraId="468E3A06" w14:textId="35AD7E26">
            <w:pPr>
              <w:pStyle w:val="Normal"/>
              <w:rPr>
                <w:sz w:val="22"/>
                <w:szCs w:val="22"/>
              </w:rPr>
            </w:pPr>
            <w:r w:rsidRPr="591C3981" w:rsidR="2E60ECB1">
              <w:rPr>
                <w:sz w:val="22"/>
                <w:szCs w:val="22"/>
              </w:rPr>
              <w:t>Yes</w:t>
            </w:r>
          </w:p>
        </w:tc>
      </w:tr>
      <w:tr w:rsidR="3BC4B252" w:rsidTr="591C3981" w14:paraId="529474E9">
        <w:tc>
          <w:tcPr>
            <w:tcW w:w="2340" w:type="dxa"/>
            <w:tcMar/>
          </w:tcPr>
          <w:p w:rsidR="043F6F1F" w:rsidP="3BC4B252" w:rsidRDefault="043F6F1F" w14:paraId="38F5DCF7" w14:textId="2E79BFED">
            <w:pPr>
              <w:pStyle w:val="Normal"/>
              <w:rPr>
                <w:sz w:val="22"/>
                <w:szCs w:val="22"/>
              </w:rPr>
            </w:pPr>
            <w:r w:rsidRPr="591C3981" w:rsidR="2E60ECB1">
              <w:rPr>
                <w:sz w:val="22"/>
                <w:szCs w:val="22"/>
              </w:rPr>
              <w:t>Shunting</w:t>
            </w:r>
          </w:p>
        </w:tc>
        <w:tc>
          <w:tcPr>
            <w:tcW w:w="2340" w:type="dxa"/>
            <w:tcMar/>
          </w:tcPr>
          <w:p w:rsidR="043F6F1F" w:rsidP="3BC4B252" w:rsidRDefault="043F6F1F" w14:paraId="43A3377C" w14:textId="7A82ACF1">
            <w:pPr>
              <w:pStyle w:val="Normal"/>
              <w:rPr>
                <w:sz w:val="22"/>
                <w:szCs w:val="22"/>
              </w:rPr>
            </w:pPr>
            <w:r w:rsidRPr="591C3981" w:rsidR="2E60ECB1">
              <w:rPr>
                <w:sz w:val="22"/>
                <w:szCs w:val="22"/>
              </w:rPr>
              <w:t>ARDS</w:t>
            </w:r>
          </w:p>
        </w:tc>
        <w:tc>
          <w:tcPr>
            <w:tcW w:w="2340" w:type="dxa"/>
            <w:tcMar/>
          </w:tcPr>
          <w:p w:rsidR="043F6F1F" w:rsidP="3BC4B252" w:rsidRDefault="043F6F1F" w14:paraId="59305945" w14:textId="15EF54F3">
            <w:pPr>
              <w:pStyle w:val="Normal"/>
              <w:rPr>
                <w:sz w:val="22"/>
                <w:szCs w:val="22"/>
              </w:rPr>
            </w:pPr>
            <w:r w:rsidRPr="591C3981" w:rsidR="2E60ECB1">
              <w:rPr>
                <w:sz w:val="22"/>
                <w:szCs w:val="22"/>
              </w:rPr>
              <w:t>Elevated</w:t>
            </w:r>
          </w:p>
        </w:tc>
        <w:tc>
          <w:tcPr>
            <w:tcW w:w="2340" w:type="dxa"/>
            <w:tcMar/>
          </w:tcPr>
          <w:p w:rsidR="043F6F1F" w:rsidP="3BC4B252" w:rsidRDefault="043F6F1F" w14:paraId="4BF231A3" w14:textId="695BF2BA">
            <w:pPr>
              <w:pStyle w:val="Normal"/>
              <w:rPr>
                <w:sz w:val="22"/>
                <w:szCs w:val="22"/>
              </w:rPr>
            </w:pPr>
            <w:r w:rsidRPr="591C3981" w:rsidR="2E60ECB1">
              <w:rPr>
                <w:sz w:val="22"/>
                <w:szCs w:val="22"/>
              </w:rPr>
              <w:t>No</w:t>
            </w:r>
          </w:p>
        </w:tc>
      </w:tr>
      <w:tr w:rsidR="3BC4B252" w:rsidTr="591C3981" w14:paraId="38855B84">
        <w:tc>
          <w:tcPr>
            <w:tcW w:w="2340" w:type="dxa"/>
            <w:tcMar/>
          </w:tcPr>
          <w:p w:rsidR="043F6F1F" w:rsidP="3BC4B252" w:rsidRDefault="043F6F1F" w14:paraId="22BBBF61" w14:textId="27BA47BC">
            <w:pPr>
              <w:pStyle w:val="Normal"/>
              <w:rPr>
                <w:sz w:val="22"/>
                <w:szCs w:val="22"/>
              </w:rPr>
            </w:pPr>
            <w:r w:rsidRPr="591C3981" w:rsidR="2E60ECB1">
              <w:rPr>
                <w:sz w:val="22"/>
                <w:szCs w:val="22"/>
              </w:rPr>
              <w:t>Diffusion Restriction</w:t>
            </w:r>
          </w:p>
        </w:tc>
        <w:tc>
          <w:tcPr>
            <w:tcW w:w="2340" w:type="dxa"/>
            <w:tcMar/>
          </w:tcPr>
          <w:p w:rsidR="043F6F1F" w:rsidP="3BC4B252" w:rsidRDefault="043F6F1F" w14:paraId="7B863A25" w14:textId="5D07F331">
            <w:pPr>
              <w:pStyle w:val="Normal"/>
              <w:rPr>
                <w:sz w:val="22"/>
                <w:szCs w:val="22"/>
              </w:rPr>
            </w:pPr>
            <w:r w:rsidRPr="591C3981" w:rsidR="2E60ECB1">
              <w:rPr>
                <w:sz w:val="22"/>
                <w:szCs w:val="22"/>
              </w:rPr>
              <w:t>Pulmonary Fibrosis</w:t>
            </w:r>
          </w:p>
        </w:tc>
        <w:tc>
          <w:tcPr>
            <w:tcW w:w="2340" w:type="dxa"/>
            <w:tcMar/>
          </w:tcPr>
          <w:p w:rsidR="043F6F1F" w:rsidP="3BC4B252" w:rsidRDefault="043F6F1F" w14:paraId="6D844169" w14:textId="7CC8293B">
            <w:pPr>
              <w:pStyle w:val="Normal"/>
              <w:rPr>
                <w:sz w:val="22"/>
                <w:szCs w:val="22"/>
              </w:rPr>
            </w:pPr>
            <w:r w:rsidRPr="591C3981" w:rsidR="2E60ECB1">
              <w:rPr>
                <w:sz w:val="22"/>
                <w:szCs w:val="22"/>
              </w:rPr>
              <w:t>Elevated</w:t>
            </w:r>
          </w:p>
        </w:tc>
        <w:tc>
          <w:tcPr>
            <w:tcW w:w="2340" w:type="dxa"/>
            <w:tcMar/>
          </w:tcPr>
          <w:p w:rsidR="043F6F1F" w:rsidP="3BC4B252" w:rsidRDefault="043F6F1F" w14:paraId="0E890531" w14:textId="395230DF">
            <w:pPr>
              <w:pStyle w:val="Normal"/>
              <w:rPr>
                <w:sz w:val="22"/>
                <w:szCs w:val="22"/>
              </w:rPr>
            </w:pPr>
            <w:r w:rsidRPr="591C3981" w:rsidR="2E60ECB1">
              <w:rPr>
                <w:sz w:val="22"/>
                <w:szCs w:val="22"/>
              </w:rPr>
              <w:t>Yes</w:t>
            </w:r>
          </w:p>
        </w:tc>
      </w:tr>
      <w:tr w:rsidR="3BC4B252" w:rsidTr="591C3981" w14:paraId="03B4CDD4">
        <w:tc>
          <w:tcPr>
            <w:tcW w:w="2340" w:type="dxa"/>
            <w:tcMar/>
          </w:tcPr>
          <w:p w:rsidR="043F6F1F" w:rsidP="3BC4B252" w:rsidRDefault="043F6F1F" w14:paraId="14D4DFF0" w14:textId="1C482B07">
            <w:pPr>
              <w:pStyle w:val="Normal"/>
              <w:rPr>
                <w:sz w:val="22"/>
                <w:szCs w:val="22"/>
              </w:rPr>
            </w:pPr>
            <w:r w:rsidRPr="591C3981" w:rsidR="2E60ECB1">
              <w:rPr>
                <w:sz w:val="22"/>
                <w:szCs w:val="22"/>
              </w:rPr>
              <w:t>Reduced FiO2</w:t>
            </w:r>
          </w:p>
        </w:tc>
        <w:tc>
          <w:tcPr>
            <w:tcW w:w="2340" w:type="dxa"/>
            <w:tcMar/>
          </w:tcPr>
          <w:p w:rsidR="043F6F1F" w:rsidP="3BC4B252" w:rsidRDefault="043F6F1F" w14:paraId="1BC3CE04" w14:textId="173C8999">
            <w:pPr>
              <w:pStyle w:val="Normal"/>
              <w:rPr>
                <w:sz w:val="22"/>
                <w:szCs w:val="22"/>
              </w:rPr>
            </w:pPr>
            <w:r w:rsidRPr="591C3981" w:rsidR="2E60ECB1">
              <w:rPr>
                <w:sz w:val="22"/>
                <w:szCs w:val="22"/>
              </w:rPr>
              <w:t>High Altitudes</w:t>
            </w:r>
          </w:p>
        </w:tc>
        <w:tc>
          <w:tcPr>
            <w:tcW w:w="2340" w:type="dxa"/>
            <w:tcMar/>
          </w:tcPr>
          <w:p w:rsidR="043F6F1F" w:rsidP="3BC4B252" w:rsidRDefault="043F6F1F" w14:paraId="030EC419" w14:textId="54F4E192">
            <w:pPr>
              <w:pStyle w:val="Normal"/>
              <w:rPr>
                <w:sz w:val="22"/>
                <w:szCs w:val="22"/>
              </w:rPr>
            </w:pPr>
            <w:r w:rsidRPr="591C3981" w:rsidR="2E60ECB1">
              <w:rPr>
                <w:sz w:val="22"/>
                <w:szCs w:val="22"/>
              </w:rPr>
              <w:t>Normal</w:t>
            </w:r>
          </w:p>
        </w:tc>
        <w:tc>
          <w:tcPr>
            <w:tcW w:w="2340" w:type="dxa"/>
            <w:tcMar/>
          </w:tcPr>
          <w:p w:rsidR="043F6F1F" w:rsidP="3BC4B252" w:rsidRDefault="043F6F1F" w14:paraId="43161F78" w14:textId="5873CDC3">
            <w:pPr>
              <w:pStyle w:val="Normal"/>
              <w:rPr>
                <w:sz w:val="22"/>
                <w:szCs w:val="22"/>
              </w:rPr>
            </w:pPr>
            <w:r w:rsidRPr="591C3981" w:rsidR="2E60ECB1">
              <w:rPr>
                <w:sz w:val="22"/>
                <w:szCs w:val="22"/>
              </w:rPr>
              <w:t>Yes</w:t>
            </w:r>
          </w:p>
        </w:tc>
      </w:tr>
    </w:tbl>
    <w:p w:rsidR="0399DAAA" w:rsidP="3BC4B252" w:rsidRDefault="0399DAAA" w14:paraId="3ECC88F8" w14:textId="650832CD">
      <w:pPr>
        <w:pStyle w:val="Normal"/>
        <w:ind w:left="0"/>
        <w:rPr>
          <w:sz w:val="22"/>
          <w:szCs w:val="22"/>
        </w:rPr>
      </w:pPr>
    </w:p>
    <w:p w:rsidR="0399DAAA" w:rsidP="3BC4B252" w:rsidRDefault="0399DAAA" w14:paraId="4D1E2BFC" w14:textId="55FFF019">
      <w:pPr>
        <w:pStyle w:val="ListParagraph"/>
        <w:numPr>
          <w:ilvl w:val="0"/>
          <w:numId w:val="2"/>
        </w:numPr>
        <w:ind/>
        <w:rPr>
          <w:sz w:val="22"/>
          <w:szCs w:val="22"/>
        </w:rPr>
      </w:pPr>
      <w:r w:rsidRPr="591C3981" w:rsidR="4EBF7CB4">
        <w:rPr>
          <w:sz w:val="22"/>
          <w:szCs w:val="22"/>
        </w:rPr>
        <w:t>What is on your differential?</w:t>
      </w:r>
    </w:p>
    <w:p w:rsidR="0399DAAA" w:rsidP="3BC4B252" w:rsidRDefault="0399DAAA" w14:paraId="4902FCD2" w14:textId="1DB0DE8E">
      <w:pPr>
        <w:pStyle w:val="ListParagraph"/>
        <w:numPr>
          <w:ilvl w:val="1"/>
          <w:numId w:val="2"/>
        </w:numPr>
        <w:bidi w:val="0"/>
        <w:spacing w:before="0" w:beforeAutospacing="off" w:after="0" w:afterAutospacing="off" w:line="259" w:lineRule="auto"/>
        <w:ind w:left="1440" w:right="0" w:hanging="360"/>
        <w:jc w:val="left"/>
        <w:rPr>
          <w:sz w:val="22"/>
          <w:szCs w:val="22"/>
        </w:rPr>
      </w:pPr>
      <w:r w:rsidRPr="591C3981" w:rsidR="6EEA3170">
        <w:rPr>
          <w:sz w:val="22"/>
          <w:szCs w:val="22"/>
        </w:rPr>
        <w:t>ARDS</w:t>
      </w:r>
    </w:p>
    <w:p w:rsidR="0399DAAA" w:rsidP="3BC4B252" w:rsidRDefault="0399DAAA" w14:paraId="000A5362" w14:textId="0DFC900B">
      <w:pPr>
        <w:pStyle w:val="ListParagraph"/>
        <w:numPr>
          <w:ilvl w:val="2"/>
          <w:numId w:val="2"/>
        </w:numPr>
        <w:bidi w:val="0"/>
        <w:spacing w:before="0" w:beforeAutospacing="off" w:after="0" w:afterAutospacing="off" w:line="259" w:lineRule="auto"/>
        <w:ind w:right="0"/>
        <w:jc w:val="left"/>
        <w:rPr>
          <w:sz w:val="22"/>
          <w:szCs w:val="22"/>
        </w:rPr>
      </w:pPr>
      <w:r w:rsidRPr="591C3981" w:rsidR="6EEA3170">
        <w:rPr>
          <w:sz w:val="22"/>
          <w:szCs w:val="22"/>
        </w:rPr>
        <w:t>Berlin criteria:</w:t>
      </w:r>
    </w:p>
    <w:p w:rsidR="675292A4" w:rsidP="591C3981" w:rsidRDefault="675292A4" w14:paraId="1BD3E249" w14:textId="3B8B92A0">
      <w:pPr>
        <w:pStyle w:val="ListParagraph"/>
        <w:numPr>
          <w:ilvl w:val="3"/>
          <w:numId w:val="2"/>
        </w:numPr>
        <w:bidi w:val="0"/>
        <w:spacing w:before="0" w:beforeAutospacing="off" w:after="0" w:afterAutospacing="off" w:line="259" w:lineRule="auto"/>
        <w:ind w:right="0"/>
        <w:jc w:val="left"/>
        <w:rPr>
          <w:sz w:val="22"/>
          <w:szCs w:val="22"/>
        </w:rPr>
      </w:pPr>
      <w:r w:rsidRPr="591C3981" w:rsidR="675292A4">
        <w:rPr>
          <w:sz w:val="22"/>
          <w:szCs w:val="22"/>
        </w:rPr>
        <w:t>Timing: Within 1 week</w:t>
      </w:r>
    </w:p>
    <w:p w:rsidR="0399DAAA" w:rsidP="3BC4B252" w:rsidRDefault="0399DAAA" w14:paraId="1B9EBB82" w14:textId="025C34FE">
      <w:pPr>
        <w:pStyle w:val="ListParagraph"/>
        <w:numPr>
          <w:ilvl w:val="3"/>
          <w:numId w:val="2"/>
        </w:numPr>
        <w:bidi w:val="0"/>
        <w:spacing w:before="0" w:beforeAutospacing="off" w:after="0" w:afterAutospacing="off" w:line="259" w:lineRule="auto"/>
        <w:ind w:right="0"/>
        <w:jc w:val="left"/>
        <w:rPr>
          <w:sz w:val="22"/>
          <w:szCs w:val="22"/>
        </w:rPr>
      </w:pPr>
      <w:r w:rsidRPr="591C3981" w:rsidR="675292A4">
        <w:rPr>
          <w:sz w:val="22"/>
          <w:szCs w:val="22"/>
        </w:rPr>
        <w:t xml:space="preserve">Imaging: </w:t>
      </w:r>
      <w:r w:rsidRPr="591C3981" w:rsidR="6EEA3170">
        <w:rPr>
          <w:sz w:val="22"/>
          <w:szCs w:val="22"/>
        </w:rPr>
        <w:t>Bilateral diffuse parenchymal opacities</w:t>
      </w:r>
    </w:p>
    <w:p w:rsidR="0399DAAA" w:rsidP="3BC4B252" w:rsidRDefault="0399DAAA" w14:paraId="5B717325" w14:textId="44E8FE2E">
      <w:pPr>
        <w:pStyle w:val="ListParagraph"/>
        <w:numPr>
          <w:ilvl w:val="3"/>
          <w:numId w:val="2"/>
        </w:numPr>
        <w:bidi w:val="0"/>
        <w:spacing w:before="0" w:beforeAutospacing="off" w:after="0" w:afterAutospacing="off" w:line="259" w:lineRule="auto"/>
        <w:ind w:right="0"/>
        <w:jc w:val="left"/>
        <w:rPr>
          <w:sz w:val="22"/>
          <w:szCs w:val="22"/>
        </w:rPr>
      </w:pPr>
      <w:r w:rsidRPr="591C3981" w:rsidR="11E9B87E">
        <w:rPr>
          <w:sz w:val="22"/>
          <w:szCs w:val="22"/>
        </w:rPr>
        <w:t xml:space="preserve">Etiology: </w:t>
      </w:r>
      <w:r w:rsidRPr="591C3981" w:rsidR="6EEA3170">
        <w:rPr>
          <w:sz w:val="22"/>
          <w:szCs w:val="22"/>
        </w:rPr>
        <w:t>NOT secondary to heart failure</w:t>
      </w:r>
    </w:p>
    <w:p w:rsidR="0399DAAA" w:rsidP="3BC4B252" w:rsidRDefault="0399DAAA" w14:paraId="56123A72" w14:textId="41A0244D">
      <w:pPr>
        <w:pStyle w:val="ListParagraph"/>
        <w:numPr>
          <w:ilvl w:val="3"/>
          <w:numId w:val="2"/>
        </w:numPr>
        <w:bidi w:val="0"/>
        <w:spacing w:before="0" w:beforeAutospacing="off" w:after="0" w:afterAutospacing="off" w:line="259" w:lineRule="auto"/>
        <w:ind w:right="0"/>
        <w:jc w:val="left"/>
        <w:rPr>
          <w:sz w:val="22"/>
          <w:szCs w:val="22"/>
        </w:rPr>
      </w:pPr>
      <w:r w:rsidRPr="591C3981" w:rsidR="61347609">
        <w:rPr>
          <w:sz w:val="22"/>
          <w:szCs w:val="22"/>
        </w:rPr>
        <w:t xml:space="preserve">Hypoxia: </w:t>
      </w:r>
      <w:r w:rsidRPr="591C3981" w:rsidR="6EEA3170">
        <w:rPr>
          <w:sz w:val="22"/>
          <w:szCs w:val="22"/>
        </w:rPr>
        <w:t>P/F ratio &lt;300</w:t>
      </w:r>
    </w:p>
    <w:p w:rsidR="0399DAAA" w:rsidP="3BC4B252" w:rsidRDefault="0399DAAA" w14:paraId="2618BD02" w14:textId="3EC828E7">
      <w:pPr>
        <w:pStyle w:val="ListParagraph"/>
        <w:numPr>
          <w:ilvl w:val="2"/>
          <w:numId w:val="2"/>
        </w:numPr>
        <w:bidi w:val="0"/>
        <w:spacing w:before="0" w:beforeAutospacing="off" w:after="0" w:afterAutospacing="off" w:line="259" w:lineRule="auto"/>
        <w:ind w:right="0"/>
        <w:jc w:val="left"/>
        <w:rPr>
          <w:sz w:val="22"/>
          <w:szCs w:val="22"/>
        </w:rPr>
      </w:pPr>
      <w:r w:rsidRPr="591C3981" w:rsidR="7FFB7F33">
        <w:rPr>
          <w:sz w:val="22"/>
          <w:szCs w:val="22"/>
        </w:rPr>
        <w:t>Most likely given known diagnosis of influenza</w:t>
      </w:r>
    </w:p>
    <w:p w:rsidR="0399DAAA" w:rsidP="3BC4B252" w:rsidRDefault="0399DAAA" w14:paraId="614FEDE4" w14:textId="64A0A322">
      <w:pPr>
        <w:pStyle w:val="ListParagraph"/>
        <w:numPr>
          <w:ilvl w:val="2"/>
          <w:numId w:val="2"/>
        </w:numPr>
        <w:bidi w:val="0"/>
        <w:spacing w:before="0" w:beforeAutospacing="off" w:after="0" w:afterAutospacing="off" w:line="259" w:lineRule="auto"/>
        <w:ind w:right="0"/>
        <w:jc w:val="left"/>
        <w:rPr>
          <w:sz w:val="22"/>
          <w:szCs w:val="22"/>
        </w:rPr>
      </w:pPr>
      <w:r w:rsidRPr="591C3981" w:rsidR="11206803">
        <w:rPr>
          <w:sz w:val="22"/>
          <w:szCs w:val="22"/>
        </w:rPr>
        <w:t>Could be related to progression of influenza or bacterial superinfection</w:t>
      </w:r>
    </w:p>
    <w:p w:rsidR="0399DAAA" w:rsidP="3BC4B252" w:rsidRDefault="0399DAAA" w14:paraId="4E8DC58E" w14:textId="7986A3E4">
      <w:pPr>
        <w:pStyle w:val="ListParagraph"/>
        <w:numPr>
          <w:ilvl w:val="1"/>
          <w:numId w:val="2"/>
        </w:numPr>
        <w:ind/>
        <w:rPr>
          <w:sz w:val="22"/>
          <w:szCs w:val="22"/>
        </w:rPr>
      </w:pPr>
      <w:r w:rsidRPr="591C3981" w:rsidR="6EEA3170">
        <w:rPr>
          <w:sz w:val="22"/>
          <w:szCs w:val="22"/>
        </w:rPr>
        <w:t>Cardiogenic pulmonary edema (be sure to specify)</w:t>
      </w:r>
    </w:p>
    <w:p w:rsidR="0399DAAA" w:rsidP="3BC4B252" w:rsidRDefault="0399DAAA" w14:paraId="0BD23674" w14:textId="5D223529">
      <w:pPr>
        <w:pStyle w:val="ListParagraph"/>
        <w:numPr>
          <w:ilvl w:val="2"/>
          <w:numId w:val="2"/>
        </w:numPr>
        <w:ind/>
        <w:rPr>
          <w:sz w:val="22"/>
          <w:szCs w:val="22"/>
        </w:rPr>
      </w:pPr>
      <w:r w:rsidRPr="591C3981" w:rsidR="66E01C38">
        <w:rPr>
          <w:sz w:val="22"/>
          <w:szCs w:val="22"/>
        </w:rPr>
        <w:t>No known history of heart failure</w:t>
      </w:r>
    </w:p>
    <w:p w:rsidR="0399DAAA" w:rsidP="3BC4B252" w:rsidRDefault="0399DAAA" w14:paraId="4FFA60BA" w14:textId="29F6984D">
      <w:pPr>
        <w:pStyle w:val="ListParagraph"/>
        <w:numPr>
          <w:ilvl w:val="2"/>
          <w:numId w:val="2"/>
        </w:numPr>
        <w:ind/>
        <w:rPr>
          <w:sz w:val="22"/>
          <w:szCs w:val="22"/>
        </w:rPr>
      </w:pPr>
      <w:r w:rsidRPr="591C3981" w:rsidR="66E01C38">
        <w:rPr>
          <w:sz w:val="22"/>
          <w:szCs w:val="22"/>
        </w:rPr>
        <w:t>Did receive fluids as part of resuscitation</w:t>
      </w:r>
    </w:p>
    <w:p w:rsidR="0399DAAA" w:rsidP="3BC4B252" w:rsidRDefault="0399DAAA" w14:paraId="656CD369" w14:textId="4393446E">
      <w:pPr>
        <w:pStyle w:val="ListParagraph"/>
        <w:numPr>
          <w:ilvl w:val="1"/>
          <w:numId w:val="2"/>
        </w:numPr>
        <w:ind/>
        <w:rPr>
          <w:sz w:val="22"/>
          <w:szCs w:val="22"/>
        </w:rPr>
      </w:pPr>
      <w:r w:rsidRPr="591C3981" w:rsidR="6EEA3170">
        <w:rPr>
          <w:sz w:val="22"/>
          <w:szCs w:val="22"/>
        </w:rPr>
        <w:t>Pulmonary embolism</w:t>
      </w:r>
    </w:p>
    <w:p w:rsidR="0399DAAA" w:rsidP="3BC4B252" w:rsidRDefault="0399DAAA" w14:paraId="6E6F465C" w14:textId="5898D7E6">
      <w:pPr>
        <w:pStyle w:val="ListParagraph"/>
        <w:numPr>
          <w:ilvl w:val="2"/>
          <w:numId w:val="2"/>
        </w:numPr>
        <w:ind/>
        <w:rPr>
          <w:sz w:val="22"/>
          <w:szCs w:val="22"/>
        </w:rPr>
      </w:pPr>
      <w:r w:rsidRPr="591C3981" w:rsidR="6E89D2A9">
        <w:rPr>
          <w:sz w:val="22"/>
          <w:szCs w:val="22"/>
        </w:rPr>
        <w:t>Asymmetric calf swelling- no pain, but certainly possible</w:t>
      </w:r>
    </w:p>
    <w:p w:rsidR="0399DAAA" w:rsidP="3BC4B252" w:rsidRDefault="0399DAAA" w14:paraId="43CA98A1" w14:textId="714F6C81">
      <w:pPr>
        <w:pStyle w:val="ListParagraph"/>
        <w:numPr>
          <w:ilvl w:val="2"/>
          <w:numId w:val="2"/>
        </w:numPr>
        <w:ind/>
        <w:rPr>
          <w:sz w:val="22"/>
          <w:szCs w:val="22"/>
        </w:rPr>
      </w:pPr>
      <w:r w:rsidRPr="591C3981" w:rsidR="51317087">
        <w:rPr>
          <w:sz w:val="22"/>
          <w:szCs w:val="22"/>
        </w:rPr>
        <w:t>Always want to make sure patient is getting appropriate DVT prophylaxis</w:t>
      </w:r>
    </w:p>
    <w:p w:rsidR="0399DAAA" w:rsidP="3BC4B252" w:rsidRDefault="0399DAAA" w14:paraId="6EB03FDE" w14:textId="51F066E5">
      <w:pPr>
        <w:pStyle w:val="ListParagraph"/>
        <w:numPr>
          <w:ilvl w:val="0"/>
          <w:numId w:val="2"/>
        </w:numPr>
        <w:ind/>
        <w:rPr>
          <w:sz w:val="22"/>
          <w:szCs w:val="22"/>
        </w:rPr>
      </w:pPr>
      <w:r w:rsidRPr="591C3981" w:rsidR="4EBF7CB4">
        <w:rPr>
          <w:sz w:val="22"/>
          <w:szCs w:val="22"/>
        </w:rPr>
        <w:t>What do you want to order?</w:t>
      </w:r>
    </w:p>
    <w:p w:rsidR="0399DAAA" w:rsidP="3BC4B252" w:rsidRDefault="0399DAAA" w14:paraId="736A0D93" w14:textId="15B50F94">
      <w:pPr>
        <w:pStyle w:val="ListParagraph"/>
        <w:numPr>
          <w:ilvl w:val="1"/>
          <w:numId w:val="2"/>
        </w:numPr>
        <w:ind/>
        <w:rPr>
          <w:sz w:val="22"/>
          <w:szCs w:val="22"/>
        </w:rPr>
      </w:pPr>
      <w:r w:rsidRPr="591C3981" w:rsidR="4EBF7CB4">
        <w:rPr>
          <w:sz w:val="22"/>
          <w:szCs w:val="22"/>
        </w:rPr>
        <w:t>Oxygen</w:t>
      </w:r>
    </w:p>
    <w:p w:rsidR="0399DAAA" w:rsidP="3BC4B252" w:rsidRDefault="0399DAAA" w14:paraId="43923080" w14:textId="3B7A24A9">
      <w:pPr>
        <w:pStyle w:val="ListParagraph"/>
        <w:numPr>
          <w:ilvl w:val="2"/>
          <w:numId w:val="2"/>
        </w:numPr>
        <w:ind/>
        <w:rPr>
          <w:sz w:val="22"/>
          <w:szCs w:val="22"/>
        </w:rPr>
      </w:pPr>
      <w:r w:rsidRPr="591C3981" w:rsidR="4EBF7CB4">
        <w:rPr>
          <w:sz w:val="22"/>
          <w:szCs w:val="22"/>
        </w:rPr>
        <w:t xml:space="preserve">Ambient air is 21% oxygen (FiO2 0.21). For every increase in 1 L oxygen, FiO2 increases by ~4%. </w:t>
      </w:r>
    </w:p>
    <w:p w:rsidR="0399DAAA" w:rsidP="3BC4B252" w:rsidRDefault="0399DAAA" w14:paraId="1C2A13FE" w14:textId="0DF9677D">
      <w:pPr>
        <w:pStyle w:val="ListParagraph"/>
        <w:numPr>
          <w:ilvl w:val="2"/>
          <w:numId w:val="2"/>
        </w:numPr>
        <w:ind/>
        <w:rPr>
          <w:sz w:val="22"/>
          <w:szCs w:val="22"/>
        </w:rPr>
      </w:pPr>
      <w:r w:rsidRPr="591C3981" w:rsidR="4EBF7CB4">
        <w:rPr>
          <w:sz w:val="22"/>
          <w:szCs w:val="22"/>
        </w:rPr>
        <w:t>Nasal cannula: max 6 L (</w:t>
      </w:r>
      <w:r w:rsidRPr="591C3981" w:rsidR="07B0CEE4">
        <w:rPr>
          <w:sz w:val="22"/>
          <w:szCs w:val="22"/>
        </w:rPr>
        <w:t>40-45%)</w:t>
      </w:r>
      <w:r w:rsidRPr="591C3981" w:rsidR="4EBF7CB4">
        <w:rPr>
          <w:sz w:val="22"/>
          <w:szCs w:val="22"/>
        </w:rPr>
        <w:t>. Anything above 6L</w:t>
      </w:r>
      <w:r w:rsidRPr="591C3981" w:rsidR="702C54FF">
        <w:rPr>
          <w:sz w:val="22"/>
          <w:szCs w:val="22"/>
        </w:rPr>
        <w:t>, there is questionable incremental benefit compared to increase in drying and discomfort that goes along with it. This can be used on the floor (max for floor is 6 L ABOVE BASELINE O2 REQUIREMENT).</w:t>
      </w:r>
    </w:p>
    <w:p w:rsidR="0399DAAA" w:rsidP="3BC4B252" w:rsidRDefault="0399DAAA" w14:paraId="6F41DFDB" w14:textId="7F4C9F2F">
      <w:pPr>
        <w:pStyle w:val="ListParagraph"/>
        <w:numPr>
          <w:ilvl w:val="2"/>
          <w:numId w:val="2"/>
        </w:numPr>
        <w:ind/>
        <w:rPr>
          <w:sz w:val="22"/>
          <w:szCs w:val="22"/>
        </w:rPr>
      </w:pPr>
      <w:r w:rsidRPr="591C3981" w:rsidR="702C54FF">
        <w:rPr>
          <w:sz w:val="22"/>
          <w:szCs w:val="22"/>
        </w:rPr>
        <w:t xml:space="preserve">High flow nasal cannula (green tubing): max 15 L (60-70%). Will be used in step down unit </w:t>
      </w:r>
      <w:r w:rsidRPr="591C3981" w:rsidR="1279A183">
        <w:rPr>
          <w:sz w:val="22"/>
          <w:szCs w:val="22"/>
        </w:rPr>
        <w:t xml:space="preserve">if 6 L above patient’s baseline. </w:t>
      </w:r>
    </w:p>
    <w:p w:rsidR="0399DAAA" w:rsidP="3BC4B252" w:rsidRDefault="0399DAAA" w14:paraId="39738239" w14:textId="3DD4E675">
      <w:pPr>
        <w:pStyle w:val="ListParagraph"/>
        <w:numPr>
          <w:ilvl w:val="2"/>
          <w:numId w:val="2"/>
        </w:numPr>
        <w:ind/>
        <w:rPr>
          <w:sz w:val="22"/>
          <w:szCs w:val="22"/>
        </w:rPr>
      </w:pPr>
      <w:r w:rsidRPr="591C3981" w:rsidR="1279A183">
        <w:rPr>
          <w:sz w:val="22"/>
          <w:szCs w:val="22"/>
        </w:rPr>
        <w:t>Simple Face Mask: 0-15 L (60-70%). Used mostly in the OR weaning oxygen post-procedure</w:t>
      </w:r>
    </w:p>
    <w:p w:rsidR="0399DAAA" w:rsidP="3BC4B252" w:rsidRDefault="0399DAAA" w14:paraId="2918B536" w14:textId="21C8E951">
      <w:pPr>
        <w:pStyle w:val="ListParagraph"/>
        <w:numPr>
          <w:ilvl w:val="2"/>
          <w:numId w:val="2"/>
        </w:numPr>
        <w:ind/>
        <w:rPr>
          <w:sz w:val="22"/>
          <w:szCs w:val="22"/>
        </w:rPr>
      </w:pPr>
      <w:r w:rsidRPr="591C3981" w:rsidR="1279A183">
        <w:rPr>
          <w:sz w:val="22"/>
          <w:szCs w:val="22"/>
        </w:rPr>
        <w:t xml:space="preserve">Venturi Mask: 0-15 L (24-50%). </w:t>
      </w:r>
      <w:r w:rsidRPr="591C3981" w:rsidR="1279A183">
        <w:rPr>
          <w:sz w:val="22"/>
          <w:szCs w:val="22"/>
        </w:rPr>
        <w:t>Has</w:t>
      </w:r>
      <w:r w:rsidRPr="591C3981" w:rsidR="1279A183">
        <w:rPr>
          <w:sz w:val="22"/>
          <w:szCs w:val="22"/>
        </w:rPr>
        <w:t xml:space="preserve"> side ports that </w:t>
      </w:r>
      <w:r w:rsidRPr="591C3981" w:rsidR="1279A183">
        <w:rPr>
          <w:sz w:val="22"/>
          <w:szCs w:val="22"/>
        </w:rPr>
        <w:t>allows</w:t>
      </w:r>
      <w:r w:rsidRPr="591C3981" w:rsidR="1279A183">
        <w:rPr>
          <w:sz w:val="22"/>
          <w:szCs w:val="22"/>
        </w:rPr>
        <w:t xml:space="preserve"> for </w:t>
      </w:r>
      <w:r w:rsidRPr="591C3981" w:rsidR="1279A183">
        <w:rPr>
          <w:sz w:val="22"/>
          <w:szCs w:val="22"/>
        </w:rPr>
        <w:t>mixing of</w:t>
      </w:r>
      <w:r w:rsidRPr="591C3981" w:rsidR="1279A183">
        <w:rPr>
          <w:sz w:val="22"/>
          <w:szCs w:val="22"/>
        </w:rPr>
        <w:t xml:space="preserve"> oxygen and ambient air, which is why the FiO2 caps at 50%. Requires step down level of ca</w:t>
      </w:r>
      <w:r w:rsidRPr="591C3981" w:rsidR="1279A183">
        <w:rPr>
          <w:sz w:val="22"/>
          <w:szCs w:val="22"/>
        </w:rPr>
        <w:t>r</w:t>
      </w:r>
      <w:r w:rsidRPr="591C3981" w:rsidR="1279A183">
        <w:rPr>
          <w:sz w:val="22"/>
          <w:szCs w:val="22"/>
        </w:rPr>
        <w:t>e</w:t>
      </w:r>
      <w:r w:rsidRPr="591C3981" w:rsidR="1279A183">
        <w:rPr>
          <w:sz w:val="22"/>
          <w:szCs w:val="22"/>
        </w:rPr>
        <w:t>.</w:t>
      </w:r>
    </w:p>
    <w:p w:rsidR="0399DAAA" w:rsidP="3BC4B252" w:rsidRDefault="0399DAAA" w14:paraId="2FA72A3A" w14:textId="7765FE4F">
      <w:pPr>
        <w:pStyle w:val="ListParagraph"/>
        <w:numPr>
          <w:ilvl w:val="2"/>
          <w:numId w:val="2"/>
        </w:numPr>
        <w:ind/>
        <w:rPr>
          <w:sz w:val="22"/>
          <w:szCs w:val="22"/>
        </w:rPr>
      </w:pPr>
      <w:r w:rsidRPr="591C3981" w:rsidR="1279A183">
        <w:rPr>
          <w:sz w:val="22"/>
          <w:szCs w:val="22"/>
        </w:rPr>
        <w:t xml:space="preserve">Non-rebreather: 15L (~85%). </w:t>
      </w:r>
      <w:proofErr w:type="gramStart"/>
      <w:r w:rsidRPr="591C3981" w:rsidR="1279A183">
        <w:rPr>
          <w:sz w:val="22"/>
          <w:szCs w:val="22"/>
        </w:rPr>
        <w:t>Has</w:t>
      </w:r>
      <w:proofErr w:type="gramEnd"/>
      <w:r w:rsidRPr="591C3981" w:rsidR="1279A183">
        <w:rPr>
          <w:sz w:val="22"/>
          <w:szCs w:val="22"/>
        </w:rPr>
        <w:t xml:space="preserve"> </w:t>
      </w:r>
      <w:r w:rsidRPr="591C3981" w:rsidR="1279A183">
        <w:rPr>
          <w:sz w:val="22"/>
          <w:szCs w:val="22"/>
        </w:rPr>
        <w:t xml:space="preserve">a </w:t>
      </w:r>
      <w:r w:rsidRPr="591C3981" w:rsidR="1279A183">
        <w:rPr>
          <w:sz w:val="22"/>
          <w:szCs w:val="22"/>
        </w:rPr>
        <w:t xml:space="preserve">one-way valve from reservoir, one way exhalation valve, and one open side port. Used for acute desaturations and rapid responses. </w:t>
      </w:r>
    </w:p>
    <w:p w:rsidR="0399DAAA" w:rsidP="3BC4B252" w:rsidRDefault="0399DAAA" w14:paraId="0306794C" w14:textId="6313D0C2">
      <w:pPr>
        <w:pStyle w:val="ListParagraph"/>
        <w:numPr>
          <w:ilvl w:val="2"/>
          <w:numId w:val="2"/>
        </w:numPr>
        <w:ind/>
        <w:rPr>
          <w:sz w:val="22"/>
          <w:szCs w:val="22"/>
        </w:rPr>
      </w:pPr>
      <w:proofErr w:type="spellStart"/>
      <w:r w:rsidRPr="591C3981" w:rsidR="1279A183">
        <w:rPr>
          <w:sz w:val="22"/>
          <w:szCs w:val="22"/>
        </w:rPr>
        <w:t>Optiflow</w:t>
      </w:r>
      <w:proofErr w:type="spellEnd"/>
      <w:r w:rsidRPr="591C3981" w:rsidR="1279A183">
        <w:rPr>
          <w:sz w:val="22"/>
          <w:szCs w:val="22"/>
        </w:rPr>
        <w:t>/Vapotherm: 15-80 L and 21-100%. Flow and FiO2 are set separately. Require step down or ICU. Use for severe hypoxia. Improves PEEP to help with increased work of breathing</w:t>
      </w:r>
      <w:r w:rsidRPr="591C3981" w:rsidR="0E9DF6C4">
        <w:rPr>
          <w:sz w:val="22"/>
          <w:szCs w:val="22"/>
        </w:rPr>
        <w:t xml:space="preserve">. Useful in cases of RV failure and pulmonary hypertension. Used as a bridge to intubation for COVID patients. </w:t>
      </w:r>
      <w:r w:rsidRPr="591C3981" w:rsidR="6CC6C372">
        <w:rPr>
          <w:sz w:val="22"/>
          <w:szCs w:val="22"/>
        </w:rPr>
        <w:t xml:space="preserve">Keep in mind that in the literature (specifically with COVID guidelines) high-flow nasal cannula typically means </w:t>
      </w:r>
      <w:proofErr w:type="spellStart"/>
      <w:r w:rsidRPr="591C3981" w:rsidR="6CC6C372">
        <w:rPr>
          <w:sz w:val="22"/>
          <w:szCs w:val="22"/>
        </w:rPr>
        <w:t>Optiflow</w:t>
      </w:r>
      <w:proofErr w:type="spellEnd"/>
      <w:r w:rsidRPr="591C3981" w:rsidR="6CC6C372">
        <w:rPr>
          <w:sz w:val="22"/>
          <w:szCs w:val="22"/>
        </w:rPr>
        <w:t xml:space="preserve">/Vapotherm. </w:t>
      </w:r>
    </w:p>
    <w:p w:rsidR="3BC291B1" w:rsidP="591C3981" w:rsidRDefault="3BC291B1" w14:paraId="5FFDD1F8" w14:textId="0D02C829">
      <w:pPr>
        <w:pStyle w:val="ListParagraph"/>
        <w:numPr>
          <w:ilvl w:val="1"/>
          <w:numId w:val="2"/>
        </w:numPr>
        <w:rPr>
          <w:sz w:val="22"/>
          <w:szCs w:val="22"/>
        </w:rPr>
      </w:pPr>
      <w:r w:rsidRPr="591C3981" w:rsidR="3BC291B1">
        <w:rPr>
          <w:sz w:val="22"/>
          <w:szCs w:val="22"/>
        </w:rPr>
        <w:t>CXR vs. CT chest</w:t>
      </w:r>
      <w:r w:rsidRPr="591C3981" w:rsidR="7B7B6815">
        <w:rPr>
          <w:sz w:val="22"/>
          <w:szCs w:val="22"/>
        </w:rPr>
        <w:t>. Is your clinical suspicion for PE high enough for CTPA? Do you empirically start anticoagulation? If so, what would you start?</w:t>
      </w:r>
      <w:r w:rsidRPr="591C3981" w:rsidR="28B89E56">
        <w:rPr>
          <w:sz w:val="22"/>
          <w:szCs w:val="22"/>
        </w:rPr>
        <w:t xml:space="preserve"> Guide the learners though this thought process. </w:t>
      </w:r>
    </w:p>
    <w:p w:rsidR="0399DAAA" w:rsidP="3BC4B252" w:rsidRDefault="0399DAAA" w14:paraId="53FF7504" w14:textId="03C45841">
      <w:pPr>
        <w:pStyle w:val="ListParagraph"/>
        <w:numPr>
          <w:ilvl w:val="1"/>
          <w:numId w:val="2"/>
        </w:numPr>
        <w:ind/>
        <w:rPr>
          <w:sz w:val="22"/>
          <w:szCs w:val="22"/>
        </w:rPr>
      </w:pPr>
      <w:r w:rsidRPr="591C3981" w:rsidR="7B7B6815">
        <w:rPr>
          <w:sz w:val="22"/>
          <w:szCs w:val="22"/>
        </w:rPr>
        <w:t>Antibiotics</w:t>
      </w:r>
    </w:p>
    <w:p w:rsidR="0399DAAA" w:rsidP="3BC4B252" w:rsidRDefault="0399DAAA" w14:paraId="4163615C" w14:textId="0C61982B">
      <w:pPr>
        <w:pStyle w:val="ListParagraph"/>
        <w:numPr>
          <w:ilvl w:val="2"/>
          <w:numId w:val="2"/>
        </w:numPr>
        <w:bidi w:val="0"/>
        <w:spacing w:before="0" w:beforeAutospacing="off" w:after="0" w:afterAutospacing="off" w:line="259" w:lineRule="auto"/>
        <w:ind w:left="2160" w:right="0" w:hanging="180"/>
        <w:jc w:val="left"/>
        <w:rPr>
          <w:sz w:val="22"/>
          <w:szCs w:val="22"/>
        </w:rPr>
      </w:pPr>
      <w:r w:rsidRPr="591C3981" w:rsidR="7B7B6815">
        <w:rPr>
          <w:sz w:val="22"/>
          <w:szCs w:val="22"/>
        </w:rPr>
        <w:t>Which microbes are you covering?</w:t>
      </w:r>
    </w:p>
    <w:p w:rsidR="0399DAAA" w:rsidP="3BC4B252" w:rsidRDefault="0399DAAA" w14:paraId="7A250C0E" w14:textId="775FA594">
      <w:pPr>
        <w:pStyle w:val="ListParagraph"/>
        <w:numPr>
          <w:ilvl w:val="3"/>
          <w:numId w:val="2"/>
        </w:numPr>
        <w:bidi w:val="0"/>
        <w:spacing w:before="0" w:beforeAutospacing="off" w:after="0" w:afterAutospacing="off" w:line="259" w:lineRule="auto"/>
        <w:ind w:right="0"/>
        <w:jc w:val="left"/>
        <w:rPr>
          <w:sz w:val="22"/>
          <w:szCs w:val="22"/>
        </w:rPr>
      </w:pPr>
      <w:r w:rsidRPr="591C3981" w:rsidR="5B8B77F3">
        <w:rPr>
          <w:sz w:val="22"/>
          <w:szCs w:val="22"/>
        </w:rPr>
        <w:t>Hospital-acquired pneumonia --&gt; Staph</w:t>
      </w:r>
      <w:r w:rsidRPr="591C3981" w:rsidR="7B7B6815">
        <w:rPr>
          <w:sz w:val="22"/>
          <w:szCs w:val="22"/>
        </w:rPr>
        <w:t>, Gram negatives (including Pseudomonas)</w:t>
      </w:r>
    </w:p>
    <w:p w:rsidR="0399DAAA" w:rsidP="3BC4B252" w:rsidRDefault="0399DAAA" w14:paraId="366E6495" w14:textId="56C1462A">
      <w:pPr>
        <w:pStyle w:val="ListParagraph"/>
        <w:numPr>
          <w:ilvl w:val="2"/>
          <w:numId w:val="2"/>
        </w:numPr>
        <w:bidi w:val="0"/>
        <w:spacing w:before="0" w:beforeAutospacing="off" w:after="0" w:afterAutospacing="off" w:line="259" w:lineRule="auto"/>
        <w:ind w:left="2160" w:right="0" w:hanging="180"/>
        <w:jc w:val="left"/>
        <w:rPr>
          <w:sz w:val="22"/>
          <w:szCs w:val="22"/>
        </w:rPr>
      </w:pPr>
      <w:r w:rsidRPr="591C3981" w:rsidR="7B7B6815">
        <w:rPr>
          <w:sz w:val="22"/>
          <w:szCs w:val="22"/>
        </w:rPr>
        <w:t>Which antibiotics to cover these microbes?</w:t>
      </w:r>
    </w:p>
    <w:p w:rsidR="0399DAAA" w:rsidP="3BC4B252" w:rsidRDefault="0399DAAA" w14:paraId="14D2D886" w14:textId="2543B05B">
      <w:pPr>
        <w:pStyle w:val="ListParagraph"/>
        <w:numPr>
          <w:ilvl w:val="3"/>
          <w:numId w:val="2"/>
        </w:numPr>
        <w:bidi w:val="0"/>
        <w:spacing w:before="0" w:beforeAutospacing="off" w:after="0" w:afterAutospacing="off" w:line="259" w:lineRule="auto"/>
        <w:ind w:right="0"/>
        <w:jc w:val="left"/>
        <w:rPr>
          <w:sz w:val="22"/>
          <w:szCs w:val="22"/>
        </w:rPr>
      </w:pPr>
      <w:r w:rsidRPr="591C3981" w:rsidR="33FC53F8">
        <w:rPr>
          <w:sz w:val="22"/>
          <w:szCs w:val="22"/>
        </w:rPr>
        <w:t xml:space="preserve">MRSA coverage? Yes, due to &gt;20% incidence in our hospital. </w:t>
      </w:r>
      <w:r w:rsidRPr="591C3981" w:rsidR="7B7B6815">
        <w:rPr>
          <w:sz w:val="22"/>
          <w:szCs w:val="22"/>
        </w:rPr>
        <w:t>Vancomycin vs. Linezolid</w:t>
      </w:r>
    </w:p>
    <w:p w:rsidR="0399DAAA" w:rsidP="3BC4B252" w:rsidRDefault="0399DAAA" w14:paraId="4A15C6F7" w14:textId="43A51E78">
      <w:pPr>
        <w:pStyle w:val="ListParagraph"/>
        <w:numPr>
          <w:ilvl w:val="3"/>
          <w:numId w:val="2"/>
        </w:numPr>
        <w:bidi w:val="0"/>
        <w:spacing w:before="0" w:beforeAutospacing="off" w:after="0" w:afterAutospacing="off" w:line="259" w:lineRule="auto"/>
        <w:ind w:right="0"/>
        <w:jc w:val="left"/>
        <w:rPr>
          <w:sz w:val="22"/>
          <w:szCs w:val="22"/>
        </w:rPr>
      </w:pPr>
      <w:r w:rsidRPr="591C3981" w:rsidR="025F29D9">
        <w:rPr>
          <w:sz w:val="22"/>
          <w:szCs w:val="22"/>
        </w:rPr>
        <w:t xml:space="preserve">Gram negatives --&gt; </w:t>
      </w:r>
      <w:r w:rsidRPr="591C3981" w:rsidR="7B7B6815">
        <w:rPr>
          <w:sz w:val="22"/>
          <w:szCs w:val="22"/>
        </w:rPr>
        <w:t xml:space="preserve">Cefepime, Meropenem, </w:t>
      </w:r>
      <w:r w:rsidRPr="591C3981" w:rsidR="7B7B6815">
        <w:rPr>
          <w:sz w:val="22"/>
          <w:szCs w:val="22"/>
        </w:rPr>
        <w:t>Piperacillin</w:t>
      </w:r>
      <w:r w:rsidRPr="591C3981" w:rsidR="7B7B6815">
        <w:rPr>
          <w:sz w:val="22"/>
          <w:szCs w:val="22"/>
        </w:rPr>
        <w:t>-Tazobactam</w:t>
      </w:r>
      <w:r w:rsidRPr="591C3981" w:rsidR="6F68D0C2">
        <w:rPr>
          <w:sz w:val="22"/>
          <w:szCs w:val="22"/>
        </w:rPr>
        <w:t xml:space="preserve">, etc. </w:t>
      </w:r>
    </w:p>
    <w:p w:rsidR="0399DAAA" w:rsidP="3BC4B252" w:rsidRDefault="0399DAAA" w14:paraId="353EBD55" w14:textId="19A1ACB3">
      <w:pPr>
        <w:pStyle w:val="ListParagraph"/>
        <w:numPr>
          <w:ilvl w:val="1"/>
          <w:numId w:val="2"/>
        </w:numPr>
        <w:bidi w:val="0"/>
        <w:spacing w:before="0" w:beforeAutospacing="off" w:after="0" w:afterAutospacing="off" w:line="259" w:lineRule="auto"/>
        <w:ind w:right="0"/>
        <w:jc w:val="left"/>
        <w:rPr>
          <w:sz w:val="22"/>
          <w:szCs w:val="22"/>
        </w:rPr>
      </w:pPr>
      <w:r w:rsidRPr="591C3981" w:rsidR="1BC3CA90">
        <w:rPr>
          <w:sz w:val="22"/>
          <w:szCs w:val="22"/>
        </w:rPr>
        <w:t>ECG? Troponin? BNP?</w:t>
      </w:r>
    </w:p>
    <w:p w:rsidR="0399DAAA" w:rsidP="3BC4B252" w:rsidRDefault="0399DAAA" w14:paraId="68DB4997" w14:textId="580411C1">
      <w:pPr>
        <w:pStyle w:val="ListParagraph"/>
        <w:numPr>
          <w:ilvl w:val="1"/>
          <w:numId w:val="2"/>
        </w:numPr>
        <w:ind/>
        <w:rPr>
          <w:sz w:val="22"/>
          <w:szCs w:val="22"/>
        </w:rPr>
      </w:pPr>
      <w:r w:rsidRPr="591C3981" w:rsidR="7B7B6815">
        <w:rPr>
          <w:sz w:val="22"/>
          <w:szCs w:val="22"/>
        </w:rPr>
        <w:t>Lasix? Do you think he is volume-overloaded?</w:t>
      </w:r>
    </w:p>
    <w:p w:rsidR="0399DAAA" w:rsidP="3BC4B252" w:rsidRDefault="0399DAAA" w14:paraId="4DC5ABB2" w14:textId="473733FC">
      <w:pPr>
        <w:pStyle w:val="ListParagraph"/>
        <w:numPr>
          <w:ilvl w:val="0"/>
          <w:numId w:val="2"/>
        </w:numPr>
        <w:ind/>
        <w:rPr>
          <w:sz w:val="22"/>
          <w:szCs w:val="22"/>
        </w:rPr>
      </w:pPr>
      <w:r w:rsidRPr="591C3981" w:rsidR="596DE01C">
        <w:rPr>
          <w:sz w:val="22"/>
          <w:szCs w:val="22"/>
        </w:rPr>
        <w:t>Where would you send this patient?</w:t>
      </w:r>
    </w:p>
    <w:p w:rsidR="0399DAAA" w:rsidP="3BC4B252" w:rsidRDefault="0399DAAA" w14:paraId="2F8E1CB7" w14:textId="07897A80">
      <w:pPr>
        <w:pStyle w:val="ListParagraph"/>
        <w:numPr>
          <w:ilvl w:val="1"/>
          <w:numId w:val="2"/>
        </w:numPr>
        <w:ind/>
        <w:rPr>
          <w:sz w:val="22"/>
          <w:szCs w:val="22"/>
        </w:rPr>
      </w:pPr>
      <w:r w:rsidRPr="591C3981" w:rsidR="596DE01C">
        <w:rPr>
          <w:sz w:val="22"/>
          <w:szCs w:val="22"/>
        </w:rPr>
        <w:t>MSD vs. ICU</w:t>
      </w:r>
    </w:p>
    <w:p w:rsidR="268E42C9" w:rsidP="591C3981" w:rsidRDefault="268E42C9" w14:paraId="5CA33AAF" w14:textId="1412D91B">
      <w:pPr>
        <w:pStyle w:val="Normal"/>
        <w:bidi w:val="0"/>
        <w:spacing w:before="0" w:beforeAutospacing="off" w:after="160" w:afterAutospacing="off" w:line="259" w:lineRule="auto"/>
        <w:ind w:left="0" w:right="0"/>
        <w:jc w:val="left"/>
        <w:rPr>
          <w:sz w:val="22"/>
          <w:szCs w:val="22"/>
        </w:rPr>
      </w:pPr>
      <w:r w:rsidRPr="591C3981" w:rsidR="268E42C9">
        <w:rPr>
          <w:sz w:val="22"/>
          <w:szCs w:val="22"/>
        </w:rPr>
        <w:t xml:space="preserve">Imaging: </w:t>
      </w:r>
    </w:p>
    <w:p w:rsidR="268E42C9" w:rsidP="591C3981" w:rsidRDefault="268E42C9" w14:paraId="56F5EE57" w14:textId="4C1CECDB">
      <w:pPr>
        <w:pStyle w:val="Normal"/>
        <w:bidi w:val="0"/>
        <w:spacing w:before="0" w:beforeAutospacing="off" w:after="160" w:afterAutospacing="off" w:line="259" w:lineRule="auto"/>
        <w:ind w:left="0" w:right="0"/>
        <w:jc w:val="left"/>
        <w:rPr>
          <w:sz w:val="22"/>
          <w:szCs w:val="22"/>
        </w:rPr>
      </w:pPr>
      <w:r w:rsidR="268E42C9">
        <w:drawing>
          <wp:inline wp14:editId="18D7E70C" wp14:anchorId="3B3C3C4B">
            <wp:extent cx="1849894" cy="1768876"/>
            <wp:effectExtent l="0" t="0" r="0" b="0"/>
            <wp:docPr id="1094812759" name="" title=""/>
            <wp:cNvGraphicFramePr>
              <a:graphicFrameLocks noChangeAspect="1"/>
            </wp:cNvGraphicFramePr>
            <a:graphic>
              <a:graphicData uri="http://schemas.openxmlformats.org/drawingml/2006/picture">
                <pic:pic>
                  <pic:nvPicPr>
                    <pic:cNvPr id="0" name=""/>
                    <pic:cNvPicPr/>
                  </pic:nvPicPr>
                  <pic:blipFill>
                    <a:blip r:embed="R7dcb05cebaff4a5c">
                      <a:extLst>
                        <a:ext xmlns:a="http://schemas.openxmlformats.org/drawingml/2006/main" uri="{28A0092B-C50C-407E-A947-70E740481C1C}">
                          <a14:useLocalDpi val="0"/>
                        </a:ext>
                      </a:extLst>
                    </a:blip>
                    <a:stretch>
                      <a:fillRect/>
                    </a:stretch>
                  </pic:blipFill>
                  <pic:spPr>
                    <a:xfrm>
                      <a:off x="0" y="0"/>
                      <a:ext cx="1849894" cy="1768876"/>
                    </a:xfrm>
                    <a:prstGeom prst="rect">
                      <a:avLst/>
                    </a:prstGeom>
                  </pic:spPr>
                </pic:pic>
              </a:graphicData>
            </a:graphic>
          </wp:inline>
        </w:drawing>
      </w:r>
    </w:p>
    <w:p w:rsidR="0399DAAA" w:rsidP="591C3981" w:rsidRDefault="0399DAAA" w14:paraId="1000B255" w14:textId="69C1AEDD">
      <w:pPr>
        <w:pStyle w:val="Normal"/>
        <w:bidi w:val="0"/>
        <w:spacing w:before="0" w:beforeAutospacing="off" w:after="160" w:afterAutospacing="off" w:line="259" w:lineRule="auto"/>
        <w:ind w:left="0" w:right="0"/>
        <w:jc w:val="left"/>
        <w:rPr>
          <w:sz w:val="22"/>
          <w:szCs w:val="22"/>
        </w:rPr>
      </w:pPr>
      <w:r w:rsidRPr="591C3981" w:rsidR="3A247E86">
        <w:rPr>
          <w:sz w:val="22"/>
          <w:szCs w:val="22"/>
        </w:rPr>
        <w:t xml:space="preserve">Mr. </w:t>
      </w:r>
      <w:proofErr w:type="spellStart"/>
      <w:r w:rsidRPr="591C3981" w:rsidR="12DEBEDA">
        <w:rPr>
          <w:sz w:val="22"/>
          <w:szCs w:val="22"/>
        </w:rPr>
        <w:t>Proseva</w:t>
      </w:r>
      <w:proofErr w:type="spellEnd"/>
      <w:r w:rsidRPr="591C3981" w:rsidR="3A247E86">
        <w:rPr>
          <w:sz w:val="22"/>
          <w:szCs w:val="22"/>
        </w:rPr>
        <w:t xml:space="preserve"> </w:t>
      </w:r>
      <w:r w:rsidRPr="591C3981" w:rsidR="3A247E86">
        <w:rPr>
          <w:sz w:val="22"/>
          <w:szCs w:val="22"/>
        </w:rPr>
        <w:t xml:space="preserve">is subsequently transferred to the ICU and intubated. </w:t>
      </w:r>
    </w:p>
    <w:p w:rsidR="0399DAAA" w:rsidP="591C3981" w:rsidRDefault="0399DAAA" w14:paraId="7389C8A3" w14:textId="7239F28C">
      <w:pPr>
        <w:pStyle w:val="Normal"/>
        <w:bidi w:val="0"/>
        <w:spacing w:before="0" w:beforeAutospacing="off" w:after="160" w:afterAutospacing="off" w:line="259" w:lineRule="auto"/>
        <w:ind w:left="0" w:right="0"/>
        <w:jc w:val="left"/>
        <w:rPr>
          <w:b w:val="1"/>
          <w:bCs w:val="1"/>
          <w:sz w:val="22"/>
          <w:szCs w:val="22"/>
        </w:rPr>
      </w:pPr>
      <w:r w:rsidRPr="591C3981" w:rsidR="7A761457">
        <w:rPr>
          <w:b w:val="1"/>
          <w:bCs w:val="1"/>
          <w:sz w:val="22"/>
          <w:szCs w:val="22"/>
        </w:rPr>
        <w:t xml:space="preserve">Take a break and ask the </w:t>
      </w:r>
      <w:r w:rsidRPr="591C3981" w:rsidR="602F1D54">
        <w:rPr>
          <w:b w:val="1"/>
          <w:bCs w:val="1"/>
          <w:sz w:val="22"/>
          <w:szCs w:val="22"/>
        </w:rPr>
        <w:t>ICU attending</w:t>
      </w:r>
      <w:r w:rsidRPr="591C3981" w:rsidR="7A761457">
        <w:rPr>
          <w:b w:val="1"/>
          <w:bCs w:val="1"/>
          <w:sz w:val="22"/>
          <w:szCs w:val="22"/>
        </w:rPr>
        <w:t xml:space="preserve"> any questions while the other ICU attending</w:t>
      </w:r>
      <w:r w:rsidRPr="591C3981" w:rsidR="0CB284F9">
        <w:rPr>
          <w:b w:val="1"/>
          <w:bCs w:val="1"/>
          <w:sz w:val="22"/>
          <w:szCs w:val="22"/>
        </w:rPr>
        <w:t xml:space="preserve">, Dr. Strange, </w:t>
      </w:r>
      <w:r w:rsidRPr="591C3981" w:rsidR="7A761457">
        <w:rPr>
          <w:b w:val="1"/>
          <w:bCs w:val="1"/>
          <w:sz w:val="22"/>
          <w:szCs w:val="22"/>
        </w:rPr>
        <w:t xml:space="preserve">is helping the fellow intubate your patient. </w:t>
      </w:r>
    </w:p>
    <w:p w:rsidR="0399DAAA" w:rsidP="3BC4B252" w:rsidRDefault="0399DAAA" w14:paraId="16FAB3EE" w14:textId="17592FD6">
      <w:pPr>
        <w:pStyle w:val="Normal"/>
        <w:bidi w:val="0"/>
        <w:spacing w:before="0" w:beforeAutospacing="off" w:after="160" w:afterAutospacing="off" w:line="259" w:lineRule="auto"/>
        <w:ind w:left="0" w:right="0"/>
        <w:jc w:val="left"/>
        <w:rPr>
          <w:sz w:val="22"/>
          <w:szCs w:val="22"/>
        </w:rPr>
      </w:pPr>
      <w:r w:rsidRPr="591C3981" w:rsidR="1F9BF51C">
        <w:rPr>
          <w:sz w:val="22"/>
          <w:szCs w:val="22"/>
        </w:rPr>
        <w:t>Initial vent settings</w:t>
      </w:r>
      <w:r w:rsidRPr="591C3981" w:rsidR="1F9BF51C">
        <w:rPr>
          <w:sz w:val="22"/>
          <w:szCs w:val="22"/>
        </w:rPr>
        <w:t xml:space="preserve">: </w:t>
      </w:r>
      <w:r w:rsidRPr="591C3981" w:rsidR="46EF5498">
        <w:rPr>
          <w:sz w:val="22"/>
          <w:szCs w:val="22"/>
        </w:rPr>
        <w:t>AC/VC, FiO2 100%, PEEP 8, RR 12, Vt 6 cc/kg IBW</w:t>
      </w:r>
      <w:r w:rsidRPr="591C3981" w:rsidR="6A4EAFDB">
        <w:rPr>
          <w:sz w:val="22"/>
          <w:szCs w:val="22"/>
        </w:rPr>
        <w:t xml:space="preserve">. </w:t>
      </w:r>
      <w:r w:rsidRPr="591C3981" w:rsidR="60E0B51B">
        <w:rPr>
          <w:sz w:val="22"/>
          <w:szCs w:val="22"/>
        </w:rPr>
        <w:t xml:space="preserve">Now that the multiverse has been unraveled by Dr. Strange, you find yourself in an alternate reality in which you are the ICU resident taking care of </w:t>
      </w:r>
      <w:r w:rsidRPr="591C3981" w:rsidR="60E0B51B">
        <w:rPr>
          <w:sz w:val="22"/>
          <w:szCs w:val="22"/>
        </w:rPr>
        <w:t xml:space="preserve">both </w:t>
      </w:r>
      <w:r w:rsidRPr="591C3981" w:rsidR="33C5E81B">
        <w:rPr>
          <w:sz w:val="22"/>
          <w:szCs w:val="22"/>
        </w:rPr>
        <w:t xml:space="preserve">Ms. </w:t>
      </w:r>
      <w:proofErr w:type="spellStart"/>
      <w:r w:rsidRPr="591C3981" w:rsidR="72AA40DB">
        <w:rPr>
          <w:sz w:val="22"/>
          <w:szCs w:val="22"/>
        </w:rPr>
        <w:t>Ersats</w:t>
      </w:r>
      <w:proofErr w:type="spellEnd"/>
      <w:r w:rsidRPr="591C3981" w:rsidR="33C5E81B">
        <w:rPr>
          <w:sz w:val="22"/>
          <w:szCs w:val="22"/>
        </w:rPr>
        <w:t xml:space="preserve"> and Mr. </w:t>
      </w:r>
      <w:r w:rsidRPr="591C3981" w:rsidR="023ADAC9">
        <w:rPr>
          <w:sz w:val="22"/>
          <w:szCs w:val="22"/>
        </w:rPr>
        <w:t>Proseva</w:t>
      </w:r>
      <w:r w:rsidRPr="591C3981" w:rsidR="60E0B51B">
        <w:rPr>
          <w:sz w:val="22"/>
          <w:szCs w:val="22"/>
        </w:rPr>
        <w:t xml:space="preserve">. </w:t>
      </w:r>
      <w:r w:rsidRPr="591C3981" w:rsidR="0AAB4538">
        <w:rPr>
          <w:sz w:val="22"/>
          <w:szCs w:val="22"/>
        </w:rPr>
        <w:t xml:space="preserve">Mr. </w:t>
      </w:r>
      <w:r w:rsidRPr="591C3981" w:rsidR="38478B10">
        <w:rPr>
          <w:sz w:val="22"/>
          <w:szCs w:val="22"/>
        </w:rPr>
        <w:t>Proseva</w:t>
      </w:r>
      <w:r w:rsidRPr="591C3981" w:rsidR="0AAB4538">
        <w:rPr>
          <w:sz w:val="22"/>
          <w:szCs w:val="22"/>
        </w:rPr>
        <w:t xml:space="preserve">’s ABG shortly after </w:t>
      </w:r>
      <w:r w:rsidRPr="591C3981" w:rsidR="1AF27CBA">
        <w:rPr>
          <w:sz w:val="22"/>
          <w:szCs w:val="22"/>
        </w:rPr>
        <w:t>intubation</w:t>
      </w:r>
      <w:r w:rsidRPr="591C3981" w:rsidR="0AAB4538">
        <w:rPr>
          <w:sz w:val="22"/>
          <w:szCs w:val="22"/>
        </w:rPr>
        <w:t xml:space="preserve"> results: </w:t>
      </w:r>
      <w:r w:rsidRPr="591C3981" w:rsidR="22F31583">
        <w:rPr>
          <w:sz w:val="22"/>
          <w:szCs w:val="22"/>
        </w:rPr>
        <w:t>7.15/90/</w:t>
      </w:r>
      <w:r w:rsidRPr="591C3981" w:rsidR="6AF7AE0E">
        <w:rPr>
          <w:sz w:val="22"/>
          <w:szCs w:val="22"/>
        </w:rPr>
        <w:t xml:space="preserve">70. </w:t>
      </w:r>
    </w:p>
    <w:p w:rsidR="0399DAAA" w:rsidP="591C3981" w:rsidRDefault="0399DAAA" w14:paraId="190D30B5" w14:textId="7B5848F4">
      <w:pPr>
        <w:pStyle w:val="ListParagraph"/>
        <w:numPr>
          <w:ilvl w:val="0"/>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0E20B5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What changes to the vent settings do you want to make and why?</w:t>
      </w:r>
    </w:p>
    <w:p w:rsidR="0399DAAA" w:rsidP="591C3981" w:rsidRDefault="0399DAAA" w14:paraId="02DCD56A" w14:textId="4215F403">
      <w:pPr>
        <w:pStyle w:val="ListParagraph"/>
        <w:numPr>
          <w:ilvl w:val="1"/>
          <w:numId w:val="7"/>
        </w:numPr>
        <w:spacing w:after="240"/>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0FFCA6B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Increase the respiratory rate!</w:t>
      </w:r>
    </w:p>
    <w:p w:rsidR="0399DAAA" w:rsidP="591C3981" w:rsidRDefault="0399DAAA" w14:paraId="389C6CA8" w14:textId="2B1038BC">
      <w:pPr>
        <w:pStyle w:val="ListParagraph"/>
        <w:numPr>
          <w:ilvl w:val="1"/>
          <w:numId w:val="7"/>
        </w:numPr>
        <w:bidi w:val="0"/>
        <w:spacing w:before="0" w:beforeAutospacing="off" w:after="0" w:afterAutospacing="off" w:line="259" w:lineRule="auto"/>
        <w:ind w:left="1440" w:right="0" w:hanging="360"/>
        <w:jc w:val="left"/>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Respiratory rate and tidal volume impact ventilation (removing CO2) whereas PEEP and FiO2 impact oxygenation. </w:t>
      </w:r>
    </w:p>
    <w:p w:rsidR="0399DAAA" w:rsidP="591C3981" w:rsidRDefault="0399DAAA" w14:paraId="68DFA012" w14:textId="4948FDA8">
      <w:pPr>
        <w:pStyle w:val="ListParagraph"/>
        <w:numPr>
          <w:ilvl w:val="0"/>
          <w:numId w:val="7"/>
        </w:numPr>
        <w:spacing w:after="240"/>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What is the pathophysiology of this p</w:t>
      </w:r>
      <w:r w:rsidRPr="591C3981" w:rsidR="2C8F3E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atient’s </w:t>
      </w: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lungs? What are the important aspects of oxygenating this patient?</w:t>
      </w:r>
    </w:p>
    <w:p w:rsidR="0399DAAA" w:rsidP="591C3981" w:rsidRDefault="0399DAAA" w14:paraId="70D5A7E0" w14:textId="068D39F6">
      <w:pPr>
        <w:pStyle w:val="ListParagraph"/>
        <w:numPr>
          <w:ilvl w:val="1"/>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At a normal V/Q, hemoglobin is nearly 100% oxygenated – increase respiratory rate or tidal volume will not change the amount of oxygenation that occurs over edematous alveolus/capillary surfaces.  </w:t>
      </w:r>
      <w:r w:rsidRPr="591C3981" w:rsidR="3A180202">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Your goal is to increase the surface area for gas exchange and the O2 partial pressure gradient between the alveolus and capillary bed.</w:t>
      </w:r>
    </w:p>
    <w:p w:rsidR="0399DAAA" w:rsidP="591C3981" w:rsidRDefault="0399DAAA" w14:paraId="6793297C" w14:textId="5374D5CE">
      <w:pPr>
        <w:pStyle w:val="ListParagraph"/>
        <w:numPr>
          <w:ilvl w:val="1"/>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Increase Oxygen Exchange Surface Area</w:t>
      </w:r>
    </w:p>
    <w:p w:rsidR="0399DAAA" w:rsidP="591C3981" w:rsidRDefault="0399DAAA" w14:paraId="5EDDCAF1" w14:textId="3C7E8040">
      <w:pPr>
        <w:pStyle w:val="ListParagraph"/>
        <w:numPr>
          <w:ilvl w:val="2"/>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PEEP</w:t>
      </w:r>
      <w:r w:rsidRPr="591C3981" w:rsidR="3A18020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t>
      </w: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is to </w:t>
      </w:r>
      <w:proofErr w:type="gramStart"/>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stent</w:t>
      </w:r>
      <w:proofErr w:type="gramEnd"/>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open the alveoli, increasing the surface area for gas exchange.  High PEEP – but </w:t>
      </w:r>
      <w:proofErr w:type="gramStart"/>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was is</w:t>
      </w:r>
      <w:proofErr w:type="gramEnd"/>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too high?  Guidelines state above 5 at least, use the SpO2 as a guide – if the patient is hypoxic with an FiO2 of 100%, increase the PEEP, try to get the FiO2 low (as discussed below).  </w:t>
      </w:r>
      <w:r w:rsidRPr="591C3981" w:rsidR="3A180202">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Watch the Plateau pressure (keep &lt;30cmH2O)</w:t>
      </w:r>
    </w:p>
    <w:p w:rsidR="0399DAAA" w:rsidP="591C3981" w:rsidRDefault="0399DAAA" w14:paraId="2DFD3E9D" w14:textId="7600BC9E">
      <w:pPr>
        <w:pStyle w:val="ListParagraph"/>
        <w:numPr>
          <w:ilvl w:val="2"/>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proofErr w:type="spellStart"/>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Proning</w:t>
      </w:r>
      <w:proofErr w:type="spellEnd"/>
      <w:r w:rsidRPr="591C3981" w:rsidR="3A18020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t>
      </w: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ARDS lungs are sponges laden with water, gravity will pull the fluid and blood (perfusion) to the bottom worsening the V/Q mismatch.  </w:t>
      </w:r>
      <w:proofErr w:type="spellStart"/>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Proning</w:t>
      </w:r>
      <w:proofErr w:type="spellEnd"/>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will help decrease the V/Q mismatch temporarily while the edema shifts</w:t>
      </w:r>
    </w:p>
    <w:p w:rsidR="0399DAAA" w:rsidP="591C3981" w:rsidRDefault="0399DAAA" w14:paraId="06AFA701" w14:textId="0EF7E137">
      <w:pPr>
        <w:pStyle w:val="ListParagraph"/>
        <w:numPr>
          <w:ilvl w:val="3"/>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791C55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Ask the learner when they would consider </w:t>
      </w:r>
      <w:proofErr w:type="spellStart"/>
      <w:r w:rsidRPr="591C3981" w:rsidR="791C55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proning</w:t>
      </w:r>
      <w:proofErr w:type="spellEnd"/>
      <w:r w:rsidRPr="591C3981" w:rsidR="791C55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for this patient</w:t>
      </w:r>
    </w:p>
    <w:p w:rsidR="0399DAAA" w:rsidP="591C3981" w:rsidRDefault="0399DAAA" w14:paraId="196CECAF" w14:textId="257D2870">
      <w:pPr>
        <w:pStyle w:val="ListParagraph"/>
        <w:numPr>
          <w:ilvl w:val="4"/>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791C5599">
        <w:rPr>
          <w:rFonts w:ascii="Calibri" w:hAnsi="Calibri" w:eastAsia="Calibri" w:cs="Calibri" w:asciiTheme="minorAscii" w:hAnsiTheme="minorAscii" w:eastAsiaTheme="minorAscii" w:cstheme="minorAscii"/>
          <w:sz w:val="22"/>
          <w:szCs w:val="22"/>
        </w:rPr>
        <w:t>PEEP 10-12</w:t>
      </w:r>
    </w:p>
    <w:p w:rsidR="0399DAAA" w:rsidP="591C3981" w:rsidRDefault="0399DAAA" w14:paraId="51FDED09" w14:textId="67358BDA">
      <w:pPr>
        <w:pStyle w:val="ListParagraph"/>
        <w:numPr>
          <w:ilvl w:val="4"/>
          <w:numId w:val="7"/>
        </w:numPr>
        <w:bidi w:val="0"/>
        <w:spacing w:before="0" w:beforeAutospacing="off" w:after="0" w:afterAutospacing="off" w:line="259" w:lineRule="auto"/>
        <w:ind w:right="0"/>
        <w:jc w:val="left"/>
        <w:rPr/>
      </w:pPr>
      <w:r w:rsidRPr="591C3981" w:rsidR="791C5599">
        <w:rPr>
          <w:rFonts w:ascii="Calibri" w:hAnsi="Calibri" w:eastAsia="Calibri" w:cs="Calibri" w:asciiTheme="minorAscii" w:hAnsiTheme="minorAscii" w:eastAsiaTheme="minorAscii" w:cstheme="minorAscii"/>
          <w:sz w:val="22"/>
          <w:szCs w:val="22"/>
        </w:rPr>
        <w:t>FiO2 --&gt; no strict cutoff, but thinking 50-60%</w:t>
      </w:r>
    </w:p>
    <w:p w:rsidR="0399DAAA" w:rsidP="591C3981" w:rsidRDefault="0399DAAA" w14:paraId="3C23474A" w14:textId="60CCD4BC">
      <w:pPr>
        <w:pStyle w:val="ListParagraph"/>
        <w:numPr>
          <w:ilvl w:val="4"/>
          <w:numId w:val="7"/>
        </w:numPr>
        <w:bidi w:val="0"/>
        <w:spacing w:before="0" w:beforeAutospacing="off" w:after="0" w:afterAutospacing="off" w:line="259" w:lineRule="auto"/>
        <w:ind w:right="0"/>
        <w:jc w:val="left"/>
        <w:rPr/>
      </w:pPr>
      <w:r w:rsidRPr="591C3981" w:rsidR="791C5599">
        <w:rPr>
          <w:rFonts w:ascii="Calibri" w:hAnsi="Calibri" w:eastAsia="Calibri" w:cs="Calibri" w:asciiTheme="minorAscii" w:hAnsiTheme="minorAscii" w:eastAsiaTheme="minorAscii" w:cstheme="minorAscii"/>
          <w:sz w:val="22"/>
          <w:szCs w:val="22"/>
        </w:rPr>
        <w:t>P:F ratio &lt;150</w:t>
      </w:r>
    </w:p>
    <w:p w:rsidR="0399DAAA" w:rsidP="591C3981" w:rsidRDefault="0399DAAA" w14:paraId="031BC0A7" w14:textId="6060FB02">
      <w:pPr>
        <w:pStyle w:val="ListParagraph"/>
        <w:numPr>
          <w:ilvl w:val="4"/>
          <w:numId w:val="7"/>
        </w:numPr>
        <w:bidi w:val="0"/>
        <w:spacing w:before="0" w:beforeAutospacing="off" w:after="0" w:afterAutospacing="off" w:line="259" w:lineRule="auto"/>
        <w:ind w:right="0"/>
        <w:jc w:val="left"/>
        <w:rPr/>
      </w:pPr>
      <w:r w:rsidRPr="591C3981" w:rsidR="791C5599">
        <w:rPr>
          <w:rFonts w:ascii="Calibri" w:hAnsi="Calibri" w:eastAsia="Calibri" w:cs="Calibri" w:asciiTheme="minorAscii" w:hAnsiTheme="minorAscii" w:eastAsiaTheme="minorAscii" w:cstheme="minorAscii"/>
          <w:sz w:val="22"/>
          <w:szCs w:val="22"/>
        </w:rPr>
        <w:t>How long would you prone the patient?</w:t>
      </w:r>
    </w:p>
    <w:p w:rsidR="0399DAAA" w:rsidP="591C3981" w:rsidRDefault="0399DAAA" w14:paraId="4D9679AD" w14:textId="0FCBD31C">
      <w:pPr>
        <w:pStyle w:val="ListParagraph"/>
        <w:numPr>
          <w:ilvl w:val="5"/>
          <w:numId w:val="7"/>
        </w:numPr>
        <w:spacing w:before="0" w:beforeAutospacing="off" w:after="0" w:afterAutospacing="off" w:line="259" w:lineRule="auto"/>
        <w:ind w:right="0"/>
        <w:jc w:val="left"/>
        <w:rPr/>
      </w:pPr>
      <w:r w:rsidRPr="591C3981" w:rsidR="791C5599">
        <w:rPr>
          <w:rFonts w:ascii="Calibri" w:hAnsi="Calibri" w:eastAsia="Calibri" w:cs="Calibri" w:asciiTheme="minorAscii" w:hAnsiTheme="minorAscii" w:eastAsiaTheme="minorAscii" w:cstheme="minorAscii"/>
          <w:sz w:val="22"/>
          <w:szCs w:val="22"/>
        </w:rPr>
        <w:t xml:space="preserve">At least 16 hours per the </w:t>
      </w:r>
      <w:proofErr w:type="spellStart"/>
      <w:r w:rsidRPr="591C3981" w:rsidR="791C5599">
        <w:rPr>
          <w:rFonts w:ascii="Calibri" w:hAnsi="Calibri" w:eastAsia="Calibri" w:cs="Calibri" w:asciiTheme="minorAscii" w:hAnsiTheme="minorAscii" w:eastAsiaTheme="minorAscii" w:cstheme="minorAscii"/>
          <w:sz w:val="22"/>
          <w:szCs w:val="22"/>
        </w:rPr>
        <w:t>Proseva</w:t>
      </w:r>
      <w:proofErr w:type="spellEnd"/>
      <w:r w:rsidRPr="591C3981" w:rsidR="791C5599">
        <w:rPr>
          <w:rFonts w:ascii="Calibri" w:hAnsi="Calibri" w:eastAsia="Calibri" w:cs="Calibri" w:asciiTheme="minorAscii" w:hAnsiTheme="minorAscii" w:eastAsiaTheme="minorAscii" w:cstheme="minorAscii"/>
          <w:sz w:val="22"/>
          <w:szCs w:val="22"/>
        </w:rPr>
        <w:t xml:space="preserve"> trial</w:t>
      </w:r>
    </w:p>
    <w:p w:rsidR="0399DAAA" w:rsidP="591C3981" w:rsidRDefault="0399DAAA" w14:paraId="3B2C3908" w14:textId="1E030EC4">
      <w:pPr>
        <w:pStyle w:val="ListParagraph"/>
        <w:numPr>
          <w:ilvl w:val="1"/>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FiO2</w:t>
      </w:r>
      <w:r w:rsidRPr="591C3981" w:rsidR="3A18020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t>
      </w: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Start at 100% and titrate down.  Oxygen is </w:t>
      </w:r>
      <w:r w:rsidRPr="591C3981" w:rsidR="3A180202">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 xml:space="preserve">not </w:t>
      </w: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benign and contributes to lung injury by promoting free radicals.  People with normal lungs develop tracheobronchitis and decreased vital capacity after breathing 100% FiO2 for 6-12h.  Lower the FiO2 below 60% to limit this damage as soon as possible.  </w:t>
      </w:r>
    </w:p>
    <w:p w:rsidR="0399DAAA" w:rsidP="591C3981" w:rsidRDefault="0399DAAA" w14:paraId="2DE8F472" w14:textId="467AF33A">
      <w:pPr>
        <w:pStyle w:val="ListParagraph"/>
        <w:numPr>
          <w:ilvl w:val="2"/>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This is a good place to discuss shunts again.  Given that severe ARDS is essentially a high-shunt state (those alveoli are so full of water that they are not functioning in gas exchange) - increasing FiO2 will have minimal effect on oxygenation without increasing the gas exchange surface area.</w:t>
      </w:r>
    </w:p>
    <w:p w:rsidR="0399DAAA" w:rsidP="591C3981" w:rsidRDefault="0399DAAA" w14:paraId="5110F47C" w14:textId="5D48C385">
      <w:pPr>
        <w:pStyle w:val="ListParagraph"/>
        <w:numPr>
          <w:ilvl w:val="1"/>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Bonus </w:t>
      </w: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inhaled nitric oxide can be used (expert opinion)– how would this help in ARDS? (</w:t>
      </w:r>
      <w:proofErr w:type="gramStart"/>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expert</w:t>
      </w:r>
      <w:proofErr w:type="gramEnd"/>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question)</w:t>
      </w:r>
    </w:p>
    <w:p w:rsidR="0399DAAA" w:rsidP="591C3981" w:rsidRDefault="0399DAAA" w14:paraId="2C2FED91" w14:textId="09D664FC">
      <w:pPr>
        <w:pStyle w:val="ListParagraph"/>
        <w:numPr>
          <w:ilvl w:val="0"/>
          <w:numId w:val="7"/>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After 30 minutes on the above settings with FiO2 at 1.0, his ABG is 7.28/60/95 (pH/CO2/O2).  What adjustments should be made at this time?</w:t>
      </w:r>
    </w:p>
    <w:p w:rsidR="0399DAAA" w:rsidP="591C3981" w:rsidRDefault="0399DAAA" w14:paraId="722B8D3E" w14:textId="6343BBB8">
      <w:pPr>
        <w:pStyle w:val="ListParagraph"/>
        <w:numPr>
          <w:ilvl w:val="1"/>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Permissive hypercapnia: With low TV ventilation, high CO2 is okay, goal is to keep pH&gt;7.25</w:t>
      </w:r>
    </w:p>
    <w:p w:rsidR="0399DAAA" w:rsidP="591C3981" w:rsidRDefault="0399DAAA" w14:paraId="4572067B" w14:textId="52CA635D">
      <w:pPr>
        <w:pStyle w:val="ListParagraph"/>
        <w:numPr>
          <w:ilvl w:val="1"/>
          <w:numId w:val="7"/>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3A1802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Oxygenation has improved, can lower O2 and see what the minimum O2 is to maintain oxygenation.  Try increasing PEEP to improved oxygenation.</w:t>
      </w:r>
    </w:p>
    <w:p w:rsidR="0399DAAA" w:rsidP="3BC4B252" w:rsidRDefault="0399DAAA" w14:paraId="2E9228CF" w14:textId="6E9AF55F">
      <w:pPr>
        <w:pStyle w:val="Normal"/>
        <w:ind w:left="0"/>
        <w:rPr>
          <w:sz w:val="22"/>
          <w:szCs w:val="22"/>
        </w:rPr>
      </w:pPr>
      <w:r w:rsidRPr="591C3981" w:rsidR="60E0B51B">
        <w:rPr>
          <w:sz w:val="22"/>
          <w:szCs w:val="22"/>
        </w:rPr>
        <w:t>The respiratory therapist alerts you that both patients (conveniently located in adjacent beds) are having peak pressure alarms on their ventilators.</w:t>
      </w:r>
    </w:p>
    <w:p w:rsidR="0399DAAA" w:rsidP="3BC4B252" w:rsidRDefault="0399DAAA" w14:paraId="277FDE2F" w14:textId="167713E9">
      <w:pPr>
        <w:pStyle w:val="ListParagraph"/>
        <w:numPr>
          <w:ilvl w:val="0"/>
          <w:numId w:val="4"/>
        </w:numPr>
        <w:ind/>
        <w:rPr>
          <w:sz w:val="22"/>
          <w:szCs w:val="22"/>
        </w:rPr>
      </w:pPr>
      <w:r w:rsidRPr="591C3981" w:rsidR="3128C946">
        <w:rPr>
          <w:sz w:val="22"/>
          <w:szCs w:val="22"/>
        </w:rPr>
        <w:t xml:space="preserve">Why do airway pressures change on volume control ventilation? </w:t>
      </w:r>
    </w:p>
    <w:p w:rsidR="0399DAAA" w:rsidP="3BC4B252" w:rsidRDefault="0399DAAA" w14:paraId="101D228D" w14:textId="42440687">
      <w:pPr>
        <w:pStyle w:val="ListParagraph"/>
        <w:numPr>
          <w:ilvl w:val="1"/>
          <w:numId w:val="4"/>
        </w:numPr>
        <w:ind/>
        <w:rPr>
          <w:sz w:val="22"/>
          <w:szCs w:val="22"/>
        </w:rPr>
      </w:pPr>
      <w:r w:rsidRPr="591C3981" w:rsidR="3128C946">
        <w:rPr>
          <w:sz w:val="22"/>
          <w:szCs w:val="22"/>
        </w:rPr>
        <w:t>The ventilator is being told to deliver a set tidal volume. As the patient’s respiratory mechanics change, the pressure required to deliver the volume changes</w:t>
      </w:r>
    </w:p>
    <w:p w:rsidR="0399DAAA" w:rsidP="3BC4B252" w:rsidRDefault="0399DAAA" w14:paraId="05527995" w14:textId="6FC31A72">
      <w:pPr>
        <w:pStyle w:val="ListParagraph"/>
        <w:numPr>
          <w:ilvl w:val="0"/>
          <w:numId w:val="4"/>
        </w:numPr>
        <w:ind/>
        <w:rPr>
          <w:sz w:val="22"/>
          <w:szCs w:val="22"/>
        </w:rPr>
      </w:pPr>
      <w:r w:rsidRPr="591C3981" w:rsidR="4D777641">
        <w:rPr>
          <w:sz w:val="22"/>
          <w:szCs w:val="22"/>
        </w:rPr>
        <w:t xml:space="preserve">What components of respiratory mechanics comprise </w:t>
      </w:r>
      <w:proofErr w:type="gramStart"/>
      <w:r w:rsidRPr="591C3981" w:rsidR="4D777641">
        <w:rPr>
          <w:sz w:val="22"/>
          <w:szCs w:val="22"/>
        </w:rPr>
        <w:t>a peak</w:t>
      </w:r>
      <w:proofErr w:type="gramEnd"/>
      <w:r w:rsidRPr="591C3981" w:rsidR="4D777641">
        <w:rPr>
          <w:sz w:val="22"/>
          <w:szCs w:val="22"/>
        </w:rPr>
        <w:t xml:space="preserve"> airway pressure?</w:t>
      </w:r>
    </w:p>
    <w:p w:rsidR="0399DAAA" w:rsidP="3BC4B252" w:rsidRDefault="0399DAAA" w14:paraId="6A840BD6" w14:textId="22120476">
      <w:pPr>
        <w:pStyle w:val="ListParagraph"/>
        <w:numPr>
          <w:ilvl w:val="1"/>
          <w:numId w:val="4"/>
        </w:numPr>
        <w:ind/>
        <w:rPr>
          <w:sz w:val="22"/>
          <w:szCs w:val="22"/>
        </w:rPr>
      </w:pPr>
      <w:r w:rsidRPr="591C3981" w:rsidR="66053F73">
        <w:rPr>
          <w:sz w:val="22"/>
          <w:szCs w:val="22"/>
        </w:rPr>
        <w:t>Airway resistance (the ET tube, ventilator circuit, trachea, and bronchi)</w:t>
      </w:r>
    </w:p>
    <w:p w:rsidR="0399DAAA" w:rsidP="3BC4B252" w:rsidRDefault="0399DAAA" w14:paraId="3605351B" w14:textId="4123DFAE">
      <w:pPr>
        <w:pStyle w:val="ListParagraph"/>
        <w:numPr>
          <w:ilvl w:val="1"/>
          <w:numId w:val="4"/>
        </w:numPr>
        <w:ind/>
        <w:rPr>
          <w:sz w:val="22"/>
          <w:szCs w:val="22"/>
        </w:rPr>
      </w:pPr>
      <w:r w:rsidRPr="591C3981" w:rsidR="4D777641">
        <w:rPr>
          <w:sz w:val="22"/>
          <w:szCs w:val="22"/>
        </w:rPr>
        <w:t>Lung compliance (the patient’s lung parenchyma/chest wall)</w:t>
      </w:r>
    </w:p>
    <w:p w:rsidR="0399DAAA" w:rsidP="3BC4B252" w:rsidRDefault="0399DAAA" w14:paraId="7DC94AAB" w14:textId="6B6C1F62">
      <w:pPr>
        <w:pStyle w:val="ListParagraph"/>
        <w:numPr>
          <w:ilvl w:val="1"/>
          <w:numId w:val="4"/>
        </w:numPr>
        <w:ind/>
        <w:rPr>
          <w:sz w:val="22"/>
          <w:szCs w:val="22"/>
        </w:rPr>
      </w:pPr>
      <w:r w:rsidRPr="591C3981" w:rsidR="452B0E49">
        <w:rPr>
          <w:sz w:val="22"/>
          <w:szCs w:val="22"/>
        </w:rPr>
        <w:t>PEEP (set by you, the astute physician)</w:t>
      </w:r>
    </w:p>
    <w:p w:rsidR="0399DAAA" w:rsidP="3BC4B252" w:rsidRDefault="0399DAAA" w14:paraId="58EEAD84" w14:textId="1B35387E">
      <w:pPr>
        <w:pStyle w:val="ListParagraph"/>
        <w:numPr>
          <w:ilvl w:val="0"/>
          <w:numId w:val="4"/>
        </w:numPr>
        <w:ind/>
        <w:rPr>
          <w:sz w:val="22"/>
          <w:szCs w:val="22"/>
        </w:rPr>
      </w:pPr>
      <w:r w:rsidRPr="591C3981" w:rsidR="2F92025C">
        <w:rPr>
          <w:sz w:val="22"/>
          <w:szCs w:val="22"/>
        </w:rPr>
        <w:t>What maneuver on the ventilator</w:t>
      </w:r>
      <w:r w:rsidRPr="591C3981" w:rsidR="5951D306">
        <w:rPr>
          <w:sz w:val="22"/>
          <w:szCs w:val="22"/>
        </w:rPr>
        <w:t xml:space="preserve"> can be done to help differentiate between the above changes? </w:t>
      </w:r>
    </w:p>
    <w:p w:rsidR="0399DAAA" w:rsidP="3BC4B252" w:rsidRDefault="0399DAAA" w14:paraId="0A07A44A" w14:textId="7BA050CC">
      <w:pPr>
        <w:pStyle w:val="ListParagraph"/>
        <w:numPr>
          <w:ilvl w:val="1"/>
          <w:numId w:val="4"/>
        </w:numPr>
        <w:ind/>
        <w:rPr>
          <w:sz w:val="22"/>
          <w:szCs w:val="22"/>
        </w:rPr>
      </w:pPr>
      <w:r w:rsidRPr="591C3981" w:rsidR="45CBCF03">
        <w:rPr>
          <w:sz w:val="22"/>
          <w:szCs w:val="22"/>
        </w:rPr>
        <w:t xml:space="preserve">You can perform an </w:t>
      </w:r>
      <w:proofErr w:type="gramStart"/>
      <w:r w:rsidRPr="591C3981" w:rsidR="45CBCF03">
        <w:rPr>
          <w:sz w:val="22"/>
          <w:szCs w:val="22"/>
        </w:rPr>
        <w:t>i</w:t>
      </w:r>
      <w:r w:rsidRPr="591C3981" w:rsidR="5951D306">
        <w:rPr>
          <w:sz w:val="22"/>
          <w:szCs w:val="22"/>
        </w:rPr>
        <w:t>nspiratory</w:t>
      </w:r>
      <w:proofErr w:type="gramEnd"/>
      <w:r w:rsidRPr="591C3981" w:rsidR="5951D306">
        <w:rPr>
          <w:sz w:val="22"/>
          <w:szCs w:val="22"/>
        </w:rPr>
        <w:t xml:space="preserve"> hold</w:t>
      </w:r>
      <w:r w:rsidRPr="591C3981" w:rsidR="03FD841C">
        <w:rPr>
          <w:sz w:val="22"/>
          <w:szCs w:val="22"/>
        </w:rPr>
        <w:t>. Ask the learners how to do this</w:t>
      </w:r>
      <w:r w:rsidRPr="591C3981" w:rsidR="53C4BAE5">
        <w:rPr>
          <w:sz w:val="22"/>
          <w:szCs w:val="22"/>
        </w:rPr>
        <w:t xml:space="preserve"> --&gt;</w:t>
      </w:r>
      <w:r w:rsidRPr="591C3981" w:rsidR="03FD841C">
        <w:rPr>
          <w:sz w:val="22"/>
          <w:szCs w:val="22"/>
        </w:rPr>
        <w:t xml:space="preserve"> </w:t>
      </w:r>
      <w:r w:rsidRPr="591C3981" w:rsidR="5996F59A">
        <w:rPr>
          <w:sz w:val="22"/>
          <w:szCs w:val="22"/>
        </w:rPr>
        <w:t xml:space="preserve">Ask the RT to perform an </w:t>
      </w:r>
      <w:proofErr w:type="gramStart"/>
      <w:r w:rsidRPr="591C3981" w:rsidR="5996F59A">
        <w:rPr>
          <w:sz w:val="22"/>
          <w:szCs w:val="22"/>
        </w:rPr>
        <w:t>inspiratory</w:t>
      </w:r>
      <w:proofErr w:type="gramEnd"/>
      <w:r w:rsidRPr="591C3981" w:rsidR="5996F59A">
        <w:rPr>
          <w:sz w:val="22"/>
          <w:szCs w:val="22"/>
        </w:rPr>
        <w:t xml:space="preserve"> hold by pressing the </w:t>
      </w:r>
      <w:proofErr w:type="gramStart"/>
      <w:r w:rsidRPr="591C3981" w:rsidR="5996F59A">
        <w:rPr>
          <w:sz w:val="22"/>
          <w:szCs w:val="22"/>
        </w:rPr>
        <w:t>inspiratory</w:t>
      </w:r>
      <w:proofErr w:type="gramEnd"/>
      <w:r w:rsidRPr="591C3981" w:rsidR="5996F59A">
        <w:rPr>
          <w:sz w:val="22"/>
          <w:szCs w:val="22"/>
        </w:rPr>
        <w:t xml:space="preserve"> hold button on the ventilator. </w:t>
      </w:r>
    </w:p>
    <w:p w:rsidR="0399DAAA" w:rsidP="3BC4B252" w:rsidRDefault="0399DAAA" w14:paraId="447B292A" w14:textId="64AFE645">
      <w:pPr>
        <w:pStyle w:val="ListParagraph"/>
        <w:numPr>
          <w:ilvl w:val="1"/>
          <w:numId w:val="4"/>
        </w:numPr>
        <w:ind/>
        <w:rPr>
          <w:sz w:val="22"/>
          <w:szCs w:val="22"/>
        </w:rPr>
      </w:pPr>
      <w:r w:rsidRPr="591C3981" w:rsidR="5951D306">
        <w:rPr>
          <w:sz w:val="22"/>
          <w:szCs w:val="22"/>
        </w:rPr>
        <w:t>Increase in airway resistance increases PEAK pressure only</w:t>
      </w:r>
    </w:p>
    <w:p w:rsidR="0399DAAA" w:rsidP="3BC4B252" w:rsidRDefault="0399DAAA" w14:paraId="7B95F7E1" w14:textId="52A60531">
      <w:pPr>
        <w:pStyle w:val="ListParagraph"/>
        <w:numPr>
          <w:ilvl w:val="1"/>
          <w:numId w:val="4"/>
        </w:numPr>
        <w:ind/>
        <w:rPr>
          <w:sz w:val="22"/>
          <w:szCs w:val="22"/>
        </w:rPr>
      </w:pPr>
      <w:r w:rsidRPr="591C3981" w:rsidR="5951D306">
        <w:rPr>
          <w:sz w:val="22"/>
          <w:szCs w:val="22"/>
        </w:rPr>
        <w:t>Drop in lung compliance increases PLATEAU and PEAK both</w:t>
      </w:r>
    </w:p>
    <w:p w:rsidR="0399DAAA" w:rsidP="3BC4B252" w:rsidRDefault="0399DAAA" w14:paraId="68A9D89D" w14:textId="2BB7DF1C">
      <w:pPr>
        <w:pStyle w:val="ListParagraph"/>
        <w:numPr>
          <w:ilvl w:val="1"/>
          <w:numId w:val="4"/>
        </w:numPr>
        <w:ind/>
        <w:rPr>
          <w:sz w:val="22"/>
          <w:szCs w:val="22"/>
        </w:rPr>
      </w:pPr>
      <w:r w:rsidRPr="591C3981" w:rsidR="5951D306">
        <w:rPr>
          <w:sz w:val="22"/>
          <w:szCs w:val="22"/>
        </w:rPr>
        <w:t>Increase in PEEP will increase all three pressures</w:t>
      </w:r>
    </w:p>
    <w:p w:rsidR="0399DAAA" w:rsidP="591C3981" w:rsidRDefault="0399DAAA" w14:paraId="03A7FB1A" w14:textId="52478093">
      <w:pPr>
        <w:pStyle w:val="Normal"/>
        <w:bidi w:val="0"/>
        <w:spacing w:before="0" w:beforeAutospacing="off" w:after="160" w:afterAutospacing="off" w:line="259" w:lineRule="auto"/>
        <w:ind w:left="0" w:right="0"/>
        <w:jc w:val="left"/>
        <w:rPr>
          <w:sz w:val="22"/>
          <w:szCs w:val="22"/>
        </w:rPr>
      </w:pPr>
      <w:r w:rsidRPr="591C3981" w:rsidR="2C01C2D8">
        <w:rPr>
          <w:sz w:val="22"/>
          <w:szCs w:val="22"/>
        </w:rPr>
        <w:t xml:space="preserve">Case 1: </w:t>
      </w:r>
      <w:r w:rsidR="2C01C2D8">
        <w:drawing>
          <wp:inline wp14:editId="6B21F380" wp14:anchorId="00A1CEBE">
            <wp:extent cx="1581150" cy="1581150"/>
            <wp:effectExtent l="0" t="0" r="0" b="0"/>
            <wp:docPr id="650420133" name="" title=""/>
            <wp:cNvGraphicFramePr>
              <a:graphicFrameLocks noChangeAspect="1"/>
            </wp:cNvGraphicFramePr>
            <a:graphic>
              <a:graphicData uri="http://schemas.openxmlformats.org/drawingml/2006/picture">
                <pic:pic>
                  <pic:nvPicPr>
                    <pic:cNvPr id="0" name=""/>
                    <pic:cNvPicPr/>
                  </pic:nvPicPr>
                  <pic:blipFill>
                    <a:blip r:embed="R5fabe2bf1d364d0d">
                      <a:extLst>
                        <a:ext xmlns:a="http://schemas.openxmlformats.org/drawingml/2006/main" uri="{28A0092B-C50C-407E-A947-70E740481C1C}">
                          <a14:useLocalDpi val="0"/>
                        </a:ext>
                      </a:extLst>
                    </a:blip>
                    <a:stretch>
                      <a:fillRect/>
                    </a:stretch>
                  </pic:blipFill>
                  <pic:spPr>
                    <a:xfrm>
                      <a:off x="0" y="0"/>
                      <a:ext cx="1581150" cy="1581150"/>
                    </a:xfrm>
                    <a:prstGeom prst="rect">
                      <a:avLst/>
                    </a:prstGeom>
                  </pic:spPr>
                </pic:pic>
              </a:graphicData>
            </a:graphic>
          </wp:inline>
        </w:drawing>
      </w:r>
      <w:r>
        <w:tab/>
      </w:r>
      <w:r>
        <w:tab/>
      </w:r>
      <w:r>
        <w:tab/>
      </w:r>
      <w:r w:rsidRPr="591C3981" w:rsidR="2C01C2D8">
        <w:rPr>
          <w:sz w:val="22"/>
          <w:szCs w:val="22"/>
        </w:rPr>
        <w:t xml:space="preserve">Case 2: </w:t>
      </w:r>
      <w:r w:rsidR="5F56ABF1">
        <w:drawing>
          <wp:inline wp14:editId="4FF516A6" wp14:anchorId="2898406A">
            <wp:extent cx="1623074" cy="1587139"/>
            <wp:effectExtent l="0" t="0" r="0" b="0"/>
            <wp:docPr id="2018375302" name="" title=""/>
            <wp:cNvGraphicFramePr>
              <a:graphicFrameLocks noChangeAspect="1"/>
            </wp:cNvGraphicFramePr>
            <a:graphic>
              <a:graphicData uri="http://schemas.openxmlformats.org/drawingml/2006/picture">
                <pic:pic>
                  <pic:nvPicPr>
                    <pic:cNvPr id="0" name=""/>
                    <pic:cNvPicPr/>
                  </pic:nvPicPr>
                  <pic:blipFill>
                    <a:blip r:embed="Re37a958a764c443f">
                      <a:extLst>
                        <a:ext xmlns:a="http://schemas.openxmlformats.org/drawingml/2006/main" uri="{28A0092B-C50C-407E-A947-70E740481C1C}">
                          <a14:useLocalDpi val="0"/>
                        </a:ext>
                      </a:extLst>
                    </a:blip>
                    <a:stretch>
                      <a:fillRect/>
                    </a:stretch>
                  </pic:blipFill>
                  <pic:spPr>
                    <a:xfrm>
                      <a:off x="0" y="0"/>
                      <a:ext cx="1623074" cy="1587139"/>
                    </a:xfrm>
                    <a:prstGeom prst="rect">
                      <a:avLst/>
                    </a:prstGeom>
                  </pic:spPr>
                </pic:pic>
              </a:graphicData>
            </a:graphic>
          </wp:inline>
        </w:drawing>
      </w:r>
      <w:r>
        <w:br/>
      </w:r>
    </w:p>
    <w:p w:rsidR="0399DAAA" w:rsidP="3BC4B252" w:rsidRDefault="0399DAAA" w14:paraId="250DDEAD" w14:textId="2BE15AF8">
      <w:pPr>
        <w:pStyle w:val="ListParagraph"/>
        <w:numPr>
          <w:ilvl w:val="0"/>
          <w:numId w:val="4"/>
        </w:numPr>
        <w:rPr/>
      </w:pPr>
      <w:r w:rsidRPr="591C3981" w:rsidR="532666E0">
        <w:rPr>
          <w:sz w:val="22"/>
          <w:szCs w:val="22"/>
        </w:rPr>
        <w:t xml:space="preserve">What is the differential for a </w:t>
      </w:r>
      <w:r w:rsidRPr="591C3981" w:rsidR="532666E0">
        <w:rPr>
          <w:sz w:val="22"/>
          <w:szCs w:val="22"/>
        </w:rPr>
        <w:t>high-pressure</w:t>
      </w:r>
      <w:r w:rsidRPr="591C3981" w:rsidR="532666E0">
        <w:rPr>
          <w:sz w:val="22"/>
          <w:szCs w:val="22"/>
        </w:rPr>
        <w:t xml:space="preserve"> alarm with a wide delta?</w:t>
      </w:r>
    </w:p>
    <w:p w:rsidR="0399DAAA" w:rsidP="3BC4B252" w:rsidRDefault="0399DAAA" w14:paraId="0CA8962E" w14:textId="068BEC9C">
      <w:pPr>
        <w:pStyle w:val="ListParagraph"/>
        <w:numPr>
          <w:ilvl w:val="1"/>
          <w:numId w:val="4"/>
        </w:numPr>
        <w:rPr/>
      </w:pPr>
      <w:r w:rsidRPr="591C3981" w:rsidR="532666E0">
        <w:rPr>
          <w:sz w:val="22"/>
          <w:szCs w:val="22"/>
        </w:rPr>
        <w:t>Biting the tube</w:t>
      </w:r>
    </w:p>
    <w:p w:rsidR="0399DAAA" w:rsidP="3BC4B252" w:rsidRDefault="0399DAAA" w14:paraId="34B2CB12" w14:textId="6F30EDE9">
      <w:pPr>
        <w:pStyle w:val="ListParagraph"/>
        <w:numPr>
          <w:ilvl w:val="1"/>
          <w:numId w:val="4"/>
        </w:numPr>
        <w:rPr/>
      </w:pPr>
      <w:r w:rsidRPr="591C3981" w:rsidR="532666E0">
        <w:rPr>
          <w:sz w:val="22"/>
          <w:szCs w:val="22"/>
        </w:rPr>
        <w:t>Mucus plugging, airway secretions</w:t>
      </w:r>
    </w:p>
    <w:p w:rsidR="0399DAAA" w:rsidP="3BC4B252" w:rsidRDefault="0399DAAA" w14:paraId="3C93CD47" w14:textId="6ADFA910">
      <w:pPr>
        <w:pStyle w:val="ListParagraph"/>
        <w:numPr>
          <w:ilvl w:val="1"/>
          <w:numId w:val="4"/>
        </w:numPr>
        <w:rPr/>
      </w:pPr>
      <w:r w:rsidRPr="591C3981" w:rsidR="532666E0">
        <w:rPr>
          <w:sz w:val="22"/>
          <w:szCs w:val="22"/>
        </w:rPr>
        <w:t>Bronchospasm</w:t>
      </w:r>
    </w:p>
    <w:p w:rsidR="0399DAAA" w:rsidP="3BC4B252" w:rsidRDefault="0399DAAA" w14:paraId="01333458" w14:textId="6DE5991D">
      <w:pPr>
        <w:pStyle w:val="ListParagraph"/>
        <w:numPr>
          <w:ilvl w:val="1"/>
          <w:numId w:val="4"/>
        </w:numPr>
        <w:rPr/>
      </w:pPr>
      <w:r w:rsidRPr="591C3981" w:rsidR="532666E0">
        <w:rPr>
          <w:sz w:val="22"/>
          <w:szCs w:val="22"/>
        </w:rPr>
        <w:t>Foreign body</w:t>
      </w:r>
    </w:p>
    <w:p w:rsidR="0399DAAA" w:rsidP="3BC4B252" w:rsidRDefault="0399DAAA" w14:paraId="721C0D20" w14:textId="24439829">
      <w:pPr>
        <w:pStyle w:val="ListParagraph"/>
        <w:numPr>
          <w:ilvl w:val="0"/>
          <w:numId w:val="4"/>
        </w:numPr>
        <w:rPr/>
      </w:pPr>
      <w:r w:rsidRPr="591C3981" w:rsidR="532666E0">
        <w:rPr>
          <w:sz w:val="22"/>
          <w:szCs w:val="22"/>
        </w:rPr>
        <w:t>What is the differential for a high-pressure alarm with a narrow delta?</w:t>
      </w:r>
    </w:p>
    <w:p w:rsidR="0399DAAA" w:rsidP="3BC4B252" w:rsidRDefault="0399DAAA" w14:paraId="29D9766F" w14:textId="77069600">
      <w:pPr>
        <w:pStyle w:val="ListParagraph"/>
        <w:numPr>
          <w:ilvl w:val="1"/>
          <w:numId w:val="4"/>
        </w:numPr>
        <w:rPr/>
      </w:pPr>
      <w:r w:rsidRPr="591C3981" w:rsidR="532666E0">
        <w:rPr>
          <w:sz w:val="22"/>
          <w:szCs w:val="22"/>
        </w:rPr>
        <w:t>Edema</w:t>
      </w:r>
    </w:p>
    <w:p w:rsidR="0399DAAA" w:rsidP="3BC4B252" w:rsidRDefault="0399DAAA" w14:paraId="5833EB46" w14:textId="42DB3629">
      <w:pPr>
        <w:pStyle w:val="ListParagraph"/>
        <w:numPr>
          <w:ilvl w:val="1"/>
          <w:numId w:val="4"/>
        </w:numPr>
        <w:rPr/>
      </w:pPr>
      <w:r w:rsidRPr="591C3981" w:rsidR="532666E0">
        <w:rPr>
          <w:sz w:val="22"/>
          <w:szCs w:val="22"/>
        </w:rPr>
        <w:t>Atelectasis</w:t>
      </w:r>
    </w:p>
    <w:p w:rsidR="0399DAAA" w:rsidP="3BC4B252" w:rsidRDefault="0399DAAA" w14:paraId="5085A69E" w14:textId="6E75CEA4">
      <w:pPr>
        <w:pStyle w:val="ListParagraph"/>
        <w:numPr>
          <w:ilvl w:val="1"/>
          <w:numId w:val="4"/>
        </w:numPr>
        <w:rPr/>
      </w:pPr>
      <w:r w:rsidRPr="591C3981" w:rsidR="532666E0">
        <w:rPr>
          <w:sz w:val="22"/>
          <w:szCs w:val="22"/>
        </w:rPr>
        <w:t>Pneumonia</w:t>
      </w:r>
    </w:p>
    <w:p w:rsidR="0399DAAA" w:rsidP="3BC4B252" w:rsidRDefault="0399DAAA" w14:paraId="263DE43B" w14:textId="56B02DD8">
      <w:pPr>
        <w:pStyle w:val="ListParagraph"/>
        <w:numPr>
          <w:ilvl w:val="1"/>
          <w:numId w:val="4"/>
        </w:numPr>
        <w:rPr/>
      </w:pPr>
      <w:r w:rsidRPr="591C3981" w:rsidR="532666E0">
        <w:rPr>
          <w:sz w:val="22"/>
          <w:szCs w:val="22"/>
        </w:rPr>
        <w:t>Pneumothorax</w:t>
      </w:r>
    </w:p>
    <w:p w:rsidR="0399DAAA" w:rsidP="3BC4B252" w:rsidRDefault="0399DAAA" w14:paraId="26C8D2DE" w14:textId="71DE4D3B">
      <w:pPr>
        <w:pStyle w:val="ListParagraph"/>
        <w:numPr>
          <w:ilvl w:val="1"/>
          <w:numId w:val="4"/>
        </w:numPr>
        <w:rPr/>
      </w:pPr>
      <w:r w:rsidRPr="591C3981" w:rsidR="532666E0">
        <w:rPr>
          <w:sz w:val="22"/>
          <w:szCs w:val="22"/>
        </w:rPr>
        <w:t>Mainstem intubation</w:t>
      </w:r>
    </w:p>
    <w:p w:rsidR="0399DAAA" w:rsidP="3BC4B252" w:rsidRDefault="0399DAAA" w14:paraId="779ED07B" w14:textId="1C2FA3B8">
      <w:pPr>
        <w:pStyle w:val="ListParagraph"/>
        <w:numPr>
          <w:ilvl w:val="0"/>
          <w:numId w:val="4"/>
        </w:numPr>
        <w:rPr/>
      </w:pPr>
      <w:r w:rsidRPr="591C3981" w:rsidR="0DE4B288">
        <w:rPr>
          <w:sz w:val="22"/>
          <w:szCs w:val="22"/>
        </w:rPr>
        <w:t>Why does Case 1 have a different pattern than Case 2?</w:t>
      </w:r>
    </w:p>
    <w:p w:rsidR="0399DAAA" w:rsidP="3BC4B252" w:rsidRDefault="0399DAAA" w14:paraId="052238B2" w14:textId="4CF309E3">
      <w:pPr>
        <w:pStyle w:val="ListParagraph"/>
        <w:numPr>
          <w:ilvl w:val="1"/>
          <w:numId w:val="4"/>
        </w:numPr>
        <w:rPr/>
      </w:pPr>
      <w:r w:rsidRPr="591C3981" w:rsidR="0DE4B288">
        <w:rPr>
          <w:sz w:val="22"/>
          <w:szCs w:val="22"/>
        </w:rPr>
        <w:t>Case 1 reflects a severe asthma exacerbation</w:t>
      </w:r>
      <w:r w:rsidRPr="591C3981" w:rsidR="6B5B75B4">
        <w:rPr>
          <w:sz w:val="22"/>
          <w:szCs w:val="22"/>
        </w:rPr>
        <w:t xml:space="preserve"> progressing into status asthmaticus</w:t>
      </w:r>
      <w:r w:rsidRPr="591C3981" w:rsidR="0DE4B288">
        <w:rPr>
          <w:sz w:val="22"/>
          <w:szCs w:val="22"/>
        </w:rPr>
        <w:t xml:space="preserve"> and the high-pressure alarm likely represents bronchospasm</w:t>
      </w:r>
      <w:r w:rsidRPr="591C3981" w:rsidR="270FF783">
        <w:rPr>
          <w:sz w:val="22"/>
          <w:szCs w:val="22"/>
        </w:rPr>
        <w:t>- an airway RESISTANCE problem. Her lungs and chest wall are otherwise fine.</w:t>
      </w:r>
    </w:p>
    <w:p w:rsidR="0399DAAA" w:rsidP="3BC4B252" w:rsidRDefault="0399DAAA" w14:paraId="78FC65F0" w14:textId="44C869C1">
      <w:pPr>
        <w:pStyle w:val="ListParagraph"/>
        <w:numPr>
          <w:ilvl w:val="1"/>
          <w:numId w:val="4"/>
        </w:numPr>
        <w:rPr/>
      </w:pPr>
      <w:r w:rsidRPr="591C3981" w:rsidR="0DE4B288">
        <w:rPr>
          <w:sz w:val="22"/>
          <w:szCs w:val="22"/>
        </w:rPr>
        <w:t xml:space="preserve">Case 2 reflects ARDS, which would </w:t>
      </w:r>
      <w:r w:rsidRPr="591C3981" w:rsidR="0DE4B288">
        <w:rPr>
          <w:sz w:val="22"/>
          <w:szCs w:val="22"/>
        </w:rPr>
        <w:t>impact</w:t>
      </w:r>
      <w:r w:rsidRPr="591C3981" w:rsidR="0DE4B288">
        <w:rPr>
          <w:sz w:val="22"/>
          <w:szCs w:val="22"/>
        </w:rPr>
        <w:t xml:space="preserve"> </w:t>
      </w:r>
      <w:r w:rsidRPr="591C3981" w:rsidR="6D1CC059">
        <w:rPr>
          <w:sz w:val="22"/>
          <w:szCs w:val="22"/>
        </w:rPr>
        <w:t xml:space="preserve">COMPLIANCE </w:t>
      </w:r>
      <w:r w:rsidRPr="591C3981" w:rsidR="0DE4B288">
        <w:rPr>
          <w:sz w:val="22"/>
          <w:szCs w:val="22"/>
        </w:rPr>
        <w:t xml:space="preserve">of the lungs. </w:t>
      </w:r>
      <w:r w:rsidRPr="591C3981" w:rsidR="718472E6">
        <w:rPr>
          <w:sz w:val="22"/>
          <w:szCs w:val="22"/>
        </w:rPr>
        <w:t>His airway resis</w:t>
      </w:r>
      <w:r w:rsidRPr="591C3981" w:rsidR="1FF0C7A0">
        <w:rPr>
          <w:sz w:val="22"/>
          <w:szCs w:val="22"/>
        </w:rPr>
        <w:t xml:space="preserve">tance should be normal, so the gap between his peak and plateau pressures </w:t>
      </w:r>
      <w:proofErr w:type="gramStart"/>
      <w:r w:rsidRPr="591C3981" w:rsidR="1FF0C7A0">
        <w:rPr>
          <w:sz w:val="22"/>
          <w:szCs w:val="22"/>
        </w:rPr>
        <w:t>are</w:t>
      </w:r>
      <w:proofErr w:type="gramEnd"/>
      <w:r w:rsidRPr="591C3981" w:rsidR="1FF0C7A0">
        <w:rPr>
          <w:sz w:val="22"/>
          <w:szCs w:val="22"/>
        </w:rPr>
        <w:t xml:space="preserve"> normal.</w:t>
      </w:r>
    </w:p>
    <w:p w:rsidR="0399DAAA" w:rsidP="3BC4B252" w:rsidRDefault="0399DAAA" w14:paraId="05FDB7E6" w14:textId="7A31B37F">
      <w:pPr>
        <w:pStyle w:val="ListParagraph"/>
        <w:numPr>
          <w:ilvl w:val="0"/>
          <w:numId w:val="4"/>
        </w:numPr>
        <w:bidi w:val="0"/>
        <w:spacing w:before="0" w:beforeAutospacing="off" w:after="160" w:afterAutospacing="off" w:line="259" w:lineRule="auto"/>
        <w:ind w:left="720" w:right="0" w:hanging="360"/>
        <w:jc w:val="left"/>
        <w:rPr/>
      </w:pPr>
      <w:r w:rsidRPr="591C3981" w:rsidR="043B22CE">
        <w:rPr>
          <w:sz w:val="22"/>
          <w:szCs w:val="22"/>
        </w:rPr>
        <w:t>What adjustments do you want to make to Case 1?</w:t>
      </w:r>
    </w:p>
    <w:p w:rsidR="0399DAAA" w:rsidP="3BC4B252" w:rsidRDefault="0399DAAA" w14:paraId="3759651F" w14:textId="60EA8E5E">
      <w:pPr>
        <w:pStyle w:val="ListParagraph"/>
        <w:numPr>
          <w:ilvl w:val="1"/>
          <w:numId w:val="4"/>
        </w:numPr>
        <w:bidi w:val="0"/>
        <w:spacing w:before="0" w:beforeAutospacing="off" w:after="160" w:afterAutospacing="off" w:line="259" w:lineRule="auto"/>
        <w:ind w:right="0"/>
        <w:jc w:val="left"/>
        <w:rPr/>
      </w:pPr>
      <w:r w:rsidRPr="591C3981" w:rsidR="7050BB6B">
        <w:rPr>
          <w:sz w:val="22"/>
          <w:szCs w:val="22"/>
        </w:rPr>
        <w:t xml:space="preserve">Decrease Vt (if pH/pCO2 </w:t>
      </w:r>
      <w:proofErr w:type="gramStart"/>
      <w:r w:rsidRPr="591C3981" w:rsidR="7050BB6B">
        <w:rPr>
          <w:sz w:val="22"/>
          <w:szCs w:val="22"/>
        </w:rPr>
        <w:t>allow</w:t>
      </w:r>
      <w:proofErr w:type="gramEnd"/>
      <w:r w:rsidRPr="591C3981" w:rsidR="7050BB6B">
        <w:rPr>
          <w:sz w:val="22"/>
          <w:szCs w:val="22"/>
        </w:rPr>
        <w:t>)</w:t>
      </w:r>
    </w:p>
    <w:p w:rsidR="0399DAAA" w:rsidP="3BC4B252" w:rsidRDefault="0399DAAA" w14:paraId="2A87BB37" w14:textId="2CAB13C5">
      <w:pPr>
        <w:pStyle w:val="ListParagraph"/>
        <w:numPr>
          <w:ilvl w:val="1"/>
          <w:numId w:val="4"/>
        </w:numPr>
        <w:bidi w:val="0"/>
        <w:spacing w:before="0" w:beforeAutospacing="off" w:after="160" w:afterAutospacing="off" w:line="259" w:lineRule="auto"/>
        <w:ind w:right="0"/>
        <w:jc w:val="left"/>
        <w:rPr/>
      </w:pPr>
      <w:r w:rsidRPr="591C3981" w:rsidR="043B22CE">
        <w:rPr>
          <w:sz w:val="22"/>
          <w:szCs w:val="22"/>
        </w:rPr>
        <w:t>Albuterol</w:t>
      </w:r>
    </w:p>
    <w:p w:rsidR="0399DAAA" w:rsidP="3BC4B252" w:rsidRDefault="0399DAAA" w14:paraId="599DA87A" w14:textId="102D3A45">
      <w:pPr>
        <w:pStyle w:val="ListParagraph"/>
        <w:numPr>
          <w:ilvl w:val="1"/>
          <w:numId w:val="4"/>
        </w:numPr>
        <w:bidi w:val="0"/>
        <w:spacing w:before="0" w:beforeAutospacing="off" w:after="160" w:afterAutospacing="off" w:line="259" w:lineRule="auto"/>
        <w:ind w:right="0"/>
        <w:jc w:val="left"/>
        <w:rPr/>
      </w:pPr>
      <w:r w:rsidRPr="591C3981" w:rsidR="53EAE6C8">
        <w:rPr>
          <w:sz w:val="22"/>
          <w:szCs w:val="22"/>
        </w:rPr>
        <w:t>Magnesium</w:t>
      </w:r>
    </w:p>
    <w:p w:rsidR="0399DAAA" w:rsidP="3BC4B252" w:rsidRDefault="0399DAAA" w14:paraId="4C5255F5" w14:textId="5C78B0C3">
      <w:pPr>
        <w:pStyle w:val="ListParagraph"/>
        <w:numPr>
          <w:ilvl w:val="1"/>
          <w:numId w:val="4"/>
        </w:numPr>
        <w:bidi w:val="0"/>
        <w:spacing w:before="0" w:beforeAutospacing="off" w:after="160" w:afterAutospacing="off" w:line="259" w:lineRule="auto"/>
        <w:ind w:right="0"/>
        <w:jc w:val="left"/>
        <w:rPr/>
      </w:pPr>
      <w:r w:rsidRPr="591C3981" w:rsidR="53EAE6C8">
        <w:rPr>
          <w:sz w:val="22"/>
          <w:szCs w:val="22"/>
        </w:rPr>
        <w:t>Ketamine?</w:t>
      </w:r>
    </w:p>
    <w:p w:rsidR="0399DAAA" w:rsidP="3BC4B252" w:rsidRDefault="0399DAAA" w14:paraId="338D4C5A" w14:textId="5DBA1F60">
      <w:pPr>
        <w:pStyle w:val="ListParagraph"/>
        <w:numPr>
          <w:ilvl w:val="1"/>
          <w:numId w:val="4"/>
        </w:numPr>
        <w:bidi w:val="0"/>
        <w:spacing w:before="0" w:beforeAutospacing="off" w:after="0" w:afterAutospacing="off" w:line="259" w:lineRule="auto"/>
        <w:ind w:right="0"/>
        <w:jc w:val="left"/>
        <w:rPr/>
      </w:pPr>
      <w:r w:rsidRPr="591C3981" w:rsidR="7D821423">
        <w:rPr>
          <w:sz w:val="22"/>
          <w:szCs w:val="22"/>
        </w:rPr>
        <w:t>P</w:t>
      </w:r>
      <w:r w:rsidRPr="591C3981" w:rsidR="7D821423">
        <w:rPr>
          <w:sz w:val="22"/>
          <w:szCs w:val="22"/>
        </w:rPr>
        <w:t>a</w:t>
      </w:r>
      <w:r w:rsidRPr="591C3981" w:rsidR="7D821423">
        <w:rPr>
          <w:sz w:val="22"/>
          <w:szCs w:val="22"/>
        </w:rPr>
        <w:t>r</w:t>
      </w:r>
      <w:r w:rsidRPr="591C3981" w:rsidR="7D821423">
        <w:rPr>
          <w:sz w:val="22"/>
          <w:szCs w:val="22"/>
        </w:rPr>
        <w:t>a</w:t>
      </w:r>
      <w:r w:rsidRPr="591C3981" w:rsidR="7D821423">
        <w:rPr>
          <w:sz w:val="22"/>
          <w:szCs w:val="22"/>
        </w:rPr>
        <w:t>l</w:t>
      </w:r>
      <w:r w:rsidRPr="591C3981" w:rsidR="7D821423">
        <w:rPr>
          <w:sz w:val="22"/>
          <w:szCs w:val="22"/>
        </w:rPr>
        <w:t>y</w:t>
      </w:r>
      <w:r w:rsidRPr="591C3981" w:rsidR="7D821423">
        <w:rPr>
          <w:sz w:val="22"/>
          <w:szCs w:val="22"/>
        </w:rPr>
        <w:t>s</w:t>
      </w:r>
      <w:r w:rsidRPr="591C3981" w:rsidR="103EC6BA">
        <w:rPr>
          <w:sz w:val="22"/>
          <w:szCs w:val="22"/>
        </w:rPr>
        <w:t>i</w:t>
      </w:r>
      <w:r w:rsidRPr="591C3981" w:rsidR="103EC6BA">
        <w:rPr>
          <w:sz w:val="22"/>
          <w:szCs w:val="22"/>
        </w:rPr>
        <w:t>s</w:t>
      </w:r>
      <w:r w:rsidRPr="591C3981" w:rsidR="03F2B18C">
        <w:rPr>
          <w:sz w:val="22"/>
          <w:szCs w:val="22"/>
        </w:rPr>
        <w:t xml:space="preserve"> </w:t>
      </w:r>
      <w:r w:rsidRPr="591C3981" w:rsidR="03F2B18C">
        <w:rPr>
          <w:sz w:val="22"/>
          <w:szCs w:val="22"/>
        </w:rPr>
        <w:t>(</w:t>
      </w:r>
      <w:r w:rsidRPr="591C3981" w:rsidR="03F2B18C">
        <w:rPr>
          <w:sz w:val="22"/>
          <w:szCs w:val="22"/>
        </w:rPr>
        <w:t>a</w:t>
      </w:r>
      <w:r w:rsidRPr="591C3981" w:rsidR="03F2B18C">
        <w:rPr>
          <w:sz w:val="22"/>
          <w:szCs w:val="22"/>
        </w:rPr>
        <w:t>s</w:t>
      </w:r>
      <w:r w:rsidRPr="591C3981" w:rsidR="03F2B18C">
        <w:rPr>
          <w:sz w:val="22"/>
          <w:szCs w:val="22"/>
        </w:rPr>
        <w:t xml:space="preserve"> </w:t>
      </w:r>
      <w:r w:rsidRPr="591C3981" w:rsidR="03F2B18C">
        <w:rPr>
          <w:sz w:val="22"/>
          <w:szCs w:val="22"/>
        </w:rPr>
        <w:t>l</w:t>
      </w:r>
      <w:r w:rsidRPr="591C3981" w:rsidR="347F3862">
        <w:rPr>
          <w:sz w:val="22"/>
          <w:szCs w:val="22"/>
        </w:rPr>
        <w:t>i</w:t>
      </w:r>
      <w:r w:rsidRPr="591C3981" w:rsidR="347F3862">
        <w:rPr>
          <w:sz w:val="22"/>
          <w:szCs w:val="22"/>
        </w:rPr>
        <w:t>t</w:t>
      </w:r>
      <w:r w:rsidRPr="591C3981" w:rsidR="347F3862">
        <w:rPr>
          <w:sz w:val="22"/>
          <w:szCs w:val="22"/>
        </w:rPr>
        <w:t>t</w:t>
      </w:r>
      <w:r w:rsidRPr="591C3981" w:rsidR="347F3862">
        <w:rPr>
          <w:sz w:val="22"/>
          <w:szCs w:val="22"/>
        </w:rPr>
        <w:t>l</w:t>
      </w:r>
      <w:r w:rsidRPr="591C3981" w:rsidR="347F3862">
        <w:rPr>
          <w:sz w:val="22"/>
          <w:szCs w:val="22"/>
        </w:rPr>
        <w:t>e</w:t>
      </w:r>
      <w:r w:rsidRPr="591C3981" w:rsidR="347F3862">
        <w:rPr>
          <w:sz w:val="22"/>
          <w:szCs w:val="22"/>
        </w:rPr>
        <w:t xml:space="preserve"> </w:t>
      </w:r>
      <w:r w:rsidRPr="591C3981" w:rsidR="20D014F7">
        <w:rPr>
          <w:sz w:val="22"/>
          <w:szCs w:val="22"/>
        </w:rPr>
        <w:t>a</w:t>
      </w:r>
      <w:r w:rsidRPr="591C3981" w:rsidR="20D014F7">
        <w:rPr>
          <w:sz w:val="22"/>
          <w:szCs w:val="22"/>
        </w:rPr>
        <w:t>s</w:t>
      </w:r>
      <w:r w:rsidRPr="591C3981" w:rsidR="20D014F7">
        <w:rPr>
          <w:sz w:val="22"/>
          <w:szCs w:val="22"/>
        </w:rPr>
        <w:t xml:space="preserve"> </w:t>
      </w:r>
      <w:r w:rsidRPr="591C3981" w:rsidR="20D014F7">
        <w:rPr>
          <w:sz w:val="22"/>
          <w:szCs w:val="22"/>
        </w:rPr>
        <w:t>p</w:t>
      </w:r>
      <w:r w:rsidRPr="591C3981" w:rsidR="20D014F7">
        <w:rPr>
          <w:sz w:val="22"/>
          <w:szCs w:val="22"/>
        </w:rPr>
        <w:t>o</w:t>
      </w:r>
      <w:r w:rsidRPr="591C3981" w:rsidR="20D014F7">
        <w:rPr>
          <w:sz w:val="22"/>
          <w:szCs w:val="22"/>
        </w:rPr>
        <w:t>s</w:t>
      </w:r>
      <w:r w:rsidRPr="591C3981" w:rsidR="20D014F7">
        <w:rPr>
          <w:sz w:val="22"/>
          <w:szCs w:val="22"/>
        </w:rPr>
        <w:t>s</w:t>
      </w:r>
      <w:r w:rsidRPr="591C3981" w:rsidR="20D014F7">
        <w:rPr>
          <w:sz w:val="22"/>
          <w:szCs w:val="22"/>
        </w:rPr>
        <w:t>i</w:t>
      </w:r>
      <w:r w:rsidRPr="591C3981" w:rsidR="20D014F7">
        <w:rPr>
          <w:sz w:val="22"/>
          <w:szCs w:val="22"/>
        </w:rPr>
        <w:t>b</w:t>
      </w:r>
      <w:r w:rsidRPr="591C3981" w:rsidR="20D014F7">
        <w:rPr>
          <w:sz w:val="22"/>
          <w:szCs w:val="22"/>
        </w:rPr>
        <w:t>l</w:t>
      </w:r>
      <w:r w:rsidRPr="591C3981" w:rsidR="20D014F7">
        <w:rPr>
          <w:sz w:val="22"/>
          <w:szCs w:val="22"/>
        </w:rPr>
        <w:t>e</w:t>
      </w:r>
      <w:r w:rsidRPr="591C3981" w:rsidR="58885292">
        <w:rPr>
          <w:sz w:val="22"/>
          <w:szCs w:val="22"/>
        </w:rPr>
        <w:t>,</w:t>
      </w:r>
      <w:r w:rsidRPr="591C3981" w:rsidR="58885292">
        <w:rPr>
          <w:sz w:val="22"/>
          <w:szCs w:val="22"/>
        </w:rPr>
        <w:t xml:space="preserve"> </w:t>
      </w:r>
      <w:r w:rsidRPr="591C3981" w:rsidR="58885292">
        <w:rPr>
          <w:sz w:val="22"/>
          <w:szCs w:val="22"/>
        </w:rPr>
        <w:t>A</w:t>
      </w:r>
      <w:r w:rsidRPr="591C3981" w:rsidR="58885292">
        <w:rPr>
          <w:sz w:val="22"/>
          <w:szCs w:val="22"/>
        </w:rPr>
        <w:t>L</w:t>
      </w:r>
      <w:r w:rsidRPr="591C3981" w:rsidR="58885292">
        <w:rPr>
          <w:sz w:val="22"/>
          <w:szCs w:val="22"/>
        </w:rPr>
        <w:t>W</w:t>
      </w:r>
      <w:r w:rsidRPr="591C3981" w:rsidR="58885292">
        <w:rPr>
          <w:sz w:val="22"/>
          <w:szCs w:val="22"/>
        </w:rPr>
        <w:t>A</w:t>
      </w:r>
      <w:r w:rsidRPr="591C3981" w:rsidR="58885292">
        <w:rPr>
          <w:sz w:val="22"/>
          <w:szCs w:val="22"/>
        </w:rPr>
        <w:t>Y</w:t>
      </w:r>
      <w:r w:rsidRPr="591C3981" w:rsidR="58885292">
        <w:rPr>
          <w:sz w:val="22"/>
          <w:szCs w:val="22"/>
        </w:rPr>
        <w:t>S</w:t>
      </w:r>
      <w:r w:rsidRPr="591C3981" w:rsidR="3DC0F047">
        <w:rPr>
          <w:sz w:val="22"/>
          <w:szCs w:val="22"/>
        </w:rPr>
        <w:t xml:space="preserve"> </w:t>
      </w:r>
      <w:r w:rsidRPr="591C3981" w:rsidR="3DC0F047">
        <w:rPr>
          <w:sz w:val="22"/>
          <w:szCs w:val="22"/>
        </w:rPr>
        <w:t>w</w:t>
      </w:r>
      <w:r w:rsidRPr="591C3981" w:rsidR="3DC0F047">
        <w:rPr>
          <w:sz w:val="22"/>
          <w:szCs w:val="22"/>
        </w:rPr>
        <w:t>i</w:t>
      </w:r>
      <w:r w:rsidRPr="591C3981" w:rsidR="3DC0F047">
        <w:rPr>
          <w:sz w:val="22"/>
          <w:szCs w:val="22"/>
        </w:rPr>
        <w:t>t</w:t>
      </w:r>
      <w:r w:rsidRPr="591C3981" w:rsidR="3DC0F047">
        <w:rPr>
          <w:sz w:val="22"/>
          <w:szCs w:val="22"/>
        </w:rPr>
        <w:t>h</w:t>
      </w:r>
      <w:r w:rsidRPr="591C3981" w:rsidR="3DC0F047">
        <w:rPr>
          <w:sz w:val="22"/>
          <w:szCs w:val="22"/>
        </w:rPr>
        <w:t xml:space="preserve"> </w:t>
      </w:r>
      <w:r w:rsidRPr="591C3981" w:rsidR="3DC0F047">
        <w:rPr>
          <w:sz w:val="22"/>
          <w:szCs w:val="22"/>
        </w:rPr>
        <w:t>s</w:t>
      </w:r>
      <w:r w:rsidRPr="591C3981" w:rsidR="3DC0F047">
        <w:rPr>
          <w:sz w:val="22"/>
          <w:szCs w:val="22"/>
        </w:rPr>
        <w:t>e</w:t>
      </w:r>
      <w:r w:rsidRPr="591C3981" w:rsidR="3DC0F047">
        <w:rPr>
          <w:sz w:val="22"/>
          <w:szCs w:val="22"/>
        </w:rPr>
        <w:t>d</w:t>
      </w:r>
      <w:r w:rsidRPr="591C3981" w:rsidR="3DC0F047">
        <w:rPr>
          <w:sz w:val="22"/>
          <w:szCs w:val="22"/>
        </w:rPr>
        <w:t>a</w:t>
      </w:r>
      <w:r w:rsidRPr="591C3981" w:rsidR="3DC0F047">
        <w:rPr>
          <w:sz w:val="22"/>
          <w:szCs w:val="22"/>
        </w:rPr>
        <w:t>t</w:t>
      </w:r>
      <w:r w:rsidRPr="591C3981" w:rsidR="3DC0F047">
        <w:rPr>
          <w:sz w:val="22"/>
          <w:szCs w:val="22"/>
        </w:rPr>
        <w:t>i</w:t>
      </w:r>
      <w:r w:rsidRPr="591C3981" w:rsidR="3DC0F047">
        <w:rPr>
          <w:sz w:val="22"/>
          <w:szCs w:val="22"/>
        </w:rPr>
        <w:t>o</w:t>
      </w:r>
      <w:r w:rsidRPr="591C3981" w:rsidR="3DC0F047">
        <w:rPr>
          <w:sz w:val="22"/>
          <w:szCs w:val="22"/>
        </w:rPr>
        <w:t>n</w:t>
      </w:r>
      <w:r w:rsidRPr="591C3981" w:rsidR="4D6AC1F4">
        <w:rPr>
          <w:sz w:val="22"/>
          <w:szCs w:val="22"/>
        </w:rPr>
        <w:t>!</w:t>
      </w:r>
      <w:r w:rsidRPr="591C3981" w:rsidR="4D6AC1F4">
        <w:rPr>
          <w:sz w:val="22"/>
          <w:szCs w:val="22"/>
        </w:rPr>
        <w:t>)</w:t>
      </w:r>
    </w:p>
    <w:p w:rsidR="0399DAAA" w:rsidP="3BC4B252" w:rsidRDefault="0399DAAA" w14:paraId="395FB1B6" w14:textId="5218FDB7">
      <w:pPr>
        <w:pStyle w:val="ListParagraph"/>
        <w:numPr>
          <w:ilvl w:val="1"/>
          <w:numId w:val="4"/>
        </w:numPr>
        <w:bidi w:val="0"/>
        <w:spacing w:before="0" w:beforeAutospacing="off" w:after="0" w:afterAutospacing="off" w:line="259" w:lineRule="auto"/>
        <w:ind w:right="0"/>
        <w:jc w:val="left"/>
        <w:rPr/>
      </w:pPr>
      <w:r w:rsidRPr="591C3981" w:rsidR="23FFAD47">
        <w:rPr>
          <w:sz w:val="22"/>
          <w:szCs w:val="22"/>
        </w:rPr>
        <w:t>ECMO consultation</w:t>
      </w:r>
      <w:r w:rsidRPr="591C3981" w:rsidR="484727D6">
        <w:rPr>
          <w:sz w:val="22"/>
          <w:szCs w:val="22"/>
        </w:rPr>
        <w:t xml:space="preserve"> --&gt; transfer to CVICU</w:t>
      </w:r>
    </w:p>
    <w:p w:rsidR="0399DAAA" w:rsidP="3BC4B252" w:rsidRDefault="0399DAAA" w14:paraId="28F8188B" w14:textId="29A0AF5D">
      <w:pPr>
        <w:pStyle w:val="ListParagraph"/>
        <w:numPr>
          <w:ilvl w:val="0"/>
          <w:numId w:val="4"/>
        </w:numPr>
        <w:bidi w:val="0"/>
        <w:spacing w:before="0" w:beforeAutospacing="off" w:after="0" w:afterAutospacing="off" w:line="259" w:lineRule="auto"/>
        <w:ind w:right="0"/>
        <w:jc w:val="left"/>
        <w:rPr/>
      </w:pPr>
      <w:r w:rsidRPr="591C3981" w:rsidR="043B22CE">
        <w:rPr>
          <w:sz w:val="22"/>
          <w:szCs w:val="22"/>
        </w:rPr>
        <w:t>What adjustments do you want to make for Case 2?</w:t>
      </w:r>
    </w:p>
    <w:p w:rsidR="0399DAAA" w:rsidP="3BC4B252" w:rsidRDefault="0399DAAA" w14:paraId="633D01A3" w14:textId="03E20CDE">
      <w:pPr>
        <w:pStyle w:val="ListParagraph"/>
        <w:numPr>
          <w:ilvl w:val="1"/>
          <w:numId w:val="4"/>
        </w:numPr>
        <w:bidi w:val="0"/>
        <w:spacing w:before="0" w:beforeAutospacing="off" w:after="0" w:afterAutospacing="off" w:line="259" w:lineRule="auto"/>
        <w:ind w:right="0"/>
        <w:jc w:val="left"/>
        <w:rPr/>
      </w:pPr>
      <w:r w:rsidRPr="591C3981" w:rsidR="42D9926C">
        <w:rPr>
          <w:sz w:val="22"/>
          <w:szCs w:val="22"/>
        </w:rPr>
        <w:t xml:space="preserve">Decrease Vt (if pH/pCO2 </w:t>
      </w:r>
      <w:proofErr w:type="gramStart"/>
      <w:r w:rsidRPr="591C3981" w:rsidR="42D9926C">
        <w:rPr>
          <w:sz w:val="22"/>
          <w:szCs w:val="22"/>
        </w:rPr>
        <w:t>allow</w:t>
      </w:r>
      <w:proofErr w:type="gramEnd"/>
      <w:r w:rsidRPr="591C3981" w:rsidR="42D9926C">
        <w:rPr>
          <w:sz w:val="22"/>
          <w:szCs w:val="22"/>
        </w:rPr>
        <w:t>)</w:t>
      </w:r>
    </w:p>
    <w:p w:rsidR="22A774F6" w:rsidP="591C3981" w:rsidRDefault="22A774F6" w14:paraId="224F374D" w14:textId="693BDE70">
      <w:pPr>
        <w:pStyle w:val="ListParagraph"/>
        <w:numPr>
          <w:ilvl w:val="2"/>
          <w:numId w:val="4"/>
        </w:numPr>
        <w:bidi w:val="0"/>
        <w:spacing w:before="0" w:beforeAutospacing="off" w:after="0" w:afterAutospacing="off" w:line="259" w:lineRule="auto"/>
        <w:ind w:right="0"/>
        <w:jc w:val="left"/>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2A774F6">
        <w:rPr>
          <w:rFonts w:ascii="Cambria" w:hAnsi="Cambria" w:eastAsia="Cambria" w:cs="Cambria"/>
          <w:b w:val="0"/>
          <w:bCs w:val="0"/>
          <w:i w:val="0"/>
          <w:iCs w:val="0"/>
          <w:caps w:val="0"/>
          <w:smallCaps w:val="0"/>
          <w:noProof w:val="0"/>
          <w:color w:val="000000" w:themeColor="text1" w:themeTint="FF" w:themeShade="FF"/>
          <w:sz w:val="22"/>
          <w:szCs w:val="22"/>
          <w:lang w:val="en-US"/>
        </w:rPr>
        <w:t xml:space="preserve">The lung is full of fluid non-cardiogenic edema from inflammation, this severely decreases the compliance of the lungs.  “Normal” lung volumes would necessitate high filling pressures to inflate the diseased alveoli.  However, ARDS is not a homogenous </w:t>
      </w:r>
      <w:proofErr w:type="gramStart"/>
      <w:r w:rsidRPr="591C3981" w:rsidR="22A774F6">
        <w:rPr>
          <w:rFonts w:ascii="Cambria" w:hAnsi="Cambria" w:eastAsia="Cambria" w:cs="Cambria"/>
          <w:b w:val="0"/>
          <w:bCs w:val="0"/>
          <w:i w:val="0"/>
          <w:iCs w:val="0"/>
          <w:caps w:val="0"/>
          <w:smallCaps w:val="0"/>
          <w:noProof w:val="0"/>
          <w:color w:val="000000" w:themeColor="text1" w:themeTint="FF" w:themeShade="FF"/>
          <w:sz w:val="22"/>
          <w:szCs w:val="22"/>
          <w:lang w:val="en-US"/>
        </w:rPr>
        <w:t>process</w:t>
      </w:r>
      <w:proofErr w:type="gramEnd"/>
      <w:r w:rsidRPr="591C3981" w:rsidR="22A774F6">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and some alveoli are normal – when subjected to high pressures they get barotrauma.  </w:t>
      </w:r>
    </w:p>
    <w:p w:rsidR="22A774F6" w:rsidP="591C3981" w:rsidRDefault="22A774F6" w14:paraId="7EB6C178" w14:textId="073BD175">
      <w:pPr>
        <w:pStyle w:val="ListParagraph"/>
        <w:numPr>
          <w:ilvl w:val="2"/>
          <w:numId w:val="4"/>
        </w:numPr>
        <w:bidi w:val="0"/>
        <w:spacing w:after="240"/>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pPr>
      <w:r w:rsidRPr="591C3981" w:rsidR="22A774F6">
        <w:rPr>
          <w:rFonts w:ascii="Cambria" w:hAnsi="Cambria" w:eastAsia="Cambria" w:cs="Cambria"/>
          <w:b w:val="0"/>
          <w:bCs w:val="0"/>
          <w:i w:val="0"/>
          <w:iCs w:val="0"/>
          <w:caps w:val="0"/>
          <w:smallCaps w:val="0"/>
          <w:noProof w:val="0"/>
          <w:color w:val="000000" w:themeColor="text1" w:themeTint="FF" w:themeShade="FF"/>
          <w:sz w:val="22"/>
          <w:szCs w:val="22"/>
          <w:lang w:val="en-US"/>
        </w:rPr>
        <w:t>4-6cc/kg of Ideal Body Weight</w:t>
      </w:r>
    </w:p>
    <w:p w:rsidR="0399DAAA" w:rsidP="3BC4B252" w:rsidRDefault="0399DAAA" w14:paraId="04C070E2" w14:textId="1C52DA9E">
      <w:pPr>
        <w:pStyle w:val="ListParagraph"/>
        <w:numPr>
          <w:ilvl w:val="1"/>
          <w:numId w:val="4"/>
        </w:numPr>
        <w:bidi w:val="0"/>
        <w:spacing w:before="0" w:beforeAutospacing="off" w:after="0" w:afterAutospacing="off" w:line="259" w:lineRule="auto"/>
        <w:ind w:right="0"/>
        <w:jc w:val="left"/>
        <w:rPr/>
      </w:pPr>
      <w:r w:rsidRPr="591C3981" w:rsidR="42D9926C">
        <w:rPr>
          <w:sz w:val="22"/>
          <w:szCs w:val="22"/>
        </w:rPr>
        <w:t xml:space="preserve">Increase </w:t>
      </w:r>
      <w:proofErr w:type="gramStart"/>
      <w:r w:rsidRPr="591C3981" w:rsidR="42D9926C">
        <w:rPr>
          <w:sz w:val="22"/>
          <w:szCs w:val="22"/>
        </w:rPr>
        <w:t>inspiratory</w:t>
      </w:r>
      <w:proofErr w:type="gramEnd"/>
      <w:r w:rsidRPr="591C3981" w:rsidR="42D9926C">
        <w:rPr>
          <w:sz w:val="22"/>
          <w:szCs w:val="22"/>
        </w:rPr>
        <w:t xml:space="preserve"> time (same volume over longer should take less pressure)</w:t>
      </w:r>
    </w:p>
    <w:p w:rsidR="0399DAAA" w:rsidP="591C3981" w:rsidRDefault="0399DAAA" w14:paraId="0313026E" w14:textId="12081205">
      <w:pPr>
        <w:pStyle w:val="Normal"/>
        <w:bidi w:val="0"/>
        <w:spacing w:before="0" w:beforeAutospacing="off" w:after="0" w:afterAutospacing="off" w:line="259" w:lineRule="auto"/>
        <w:ind w:left="0" w:right="0"/>
        <w:jc w:val="left"/>
        <w:rPr>
          <w:sz w:val="22"/>
          <w:szCs w:val="22"/>
        </w:rPr>
      </w:pPr>
    </w:p>
    <w:p w:rsidR="0399DAAA" w:rsidP="591C3981" w:rsidRDefault="0399DAAA" w14:paraId="5C9A9572" w14:textId="259C59AB">
      <w:pPr>
        <w:pStyle w:val="Normal"/>
        <w:bidi w:val="0"/>
        <w:spacing w:before="0" w:beforeAutospacing="off" w:after="160" w:afterAutospacing="off" w:line="259" w:lineRule="auto"/>
        <w:ind w:left="0" w:right="0"/>
        <w:jc w:val="left"/>
        <w:rPr>
          <w:sz w:val="22"/>
          <w:szCs w:val="22"/>
        </w:rPr>
      </w:pPr>
      <w:r w:rsidRPr="591C3981" w:rsidR="043B22CE">
        <w:rPr>
          <w:sz w:val="22"/>
          <w:szCs w:val="22"/>
        </w:rPr>
        <w:t>You sign out and go home for the day</w:t>
      </w:r>
      <w:r w:rsidRPr="591C3981" w:rsidR="284516D6">
        <w:rPr>
          <w:sz w:val="22"/>
          <w:szCs w:val="22"/>
        </w:rPr>
        <w:t>.</w:t>
      </w:r>
      <w:r w:rsidRPr="591C3981" w:rsidR="5916CC87">
        <w:rPr>
          <w:sz w:val="22"/>
          <w:szCs w:val="22"/>
        </w:rPr>
        <w:t xml:space="preserve"> </w:t>
      </w:r>
    </w:p>
    <w:p w:rsidR="0399DAAA" w:rsidP="591C3981" w:rsidRDefault="0399DAAA" w14:paraId="5C963C62" w14:textId="5FC0405B">
      <w:pPr>
        <w:pStyle w:val="Normal"/>
        <w:bidi w:val="0"/>
        <w:spacing w:before="0" w:beforeAutospacing="off" w:after="160" w:afterAutospacing="off" w:line="259" w:lineRule="auto"/>
        <w:ind w:left="0" w:right="0"/>
        <w:jc w:val="left"/>
        <w:rPr>
          <w:sz w:val="28"/>
          <w:szCs w:val="28"/>
        </w:rPr>
      </w:pPr>
      <w:r w:rsidRPr="591C3981" w:rsidR="284516D6">
        <w:rPr>
          <w:sz w:val="28"/>
          <w:szCs w:val="28"/>
        </w:rPr>
        <w:t>Case 3</w:t>
      </w:r>
    </w:p>
    <w:p w:rsidR="0399DAAA" w:rsidP="591C3981" w:rsidRDefault="0399DAAA" w14:paraId="5AC4F12B" w14:textId="571C1FCA">
      <w:pPr>
        <w:bidi w:val="0"/>
        <w:spacing w:after="240"/>
        <w:rPr>
          <w:rFonts w:ascii="Calibri" w:hAnsi="Calibri" w:eastAsia="Calibri" w:cs="Calibri" w:asciiTheme="minorAscii" w:hAnsiTheme="minorAscii" w:eastAsiaTheme="minorAscii" w:cstheme="minorAscii"/>
          <w:noProof w:val="0"/>
          <w:sz w:val="22"/>
          <w:szCs w:val="22"/>
          <w:lang w:val="en-US"/>
        </w:rPr>
      </w:pPr>
      <w:r w:rsidRPr="591C3981" w:rsidR="284516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Mr. </w:t>
      </w:r>
      <w:r w:rsidRPr="591C3981" w:rsidR="541F3F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Gold </w:t>
      </w:r>
      <w:r w:rsidRPr="591C3981" w:rsidR="284516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is a 62 </w:t>
      </w:r>
      <w:proofErr w:type="spellStart"/>
      <w:r w:rsidRPr="591C3981" w:rsidR="284516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w:t>
      </w:r>
      <w:proofErr w:type="spellEnd"/>
      <w:r w:rsidRPr="591C3981" w:rsidR="284516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male with a history of COPD who presents to the ED with a 2-day history of gradually progressive dyspnea on exertion and increased frequency of his chronic cough which is productive for clear sputum.  He denies fevers.  He is adherent to prescribed albuterol MDI, salmeterol BID, and tiotropium QD. His albuterol helps his symptoms some. He has a 30-pack year smoking history and currently smokes 0.5 PPD. His apartment complex has been cleaning the AC vents recently.   </w:t>
      </w:r>
      <w:r w:rsidRPr="591C3981" w:rsidR="284516D6">
        <w:rPr>
          <w:rFonts w:ascii="Calibri" w:hAnsi="Calibri" w:eastAsia="Calibri" w:cs="Calibri" w:asciiTheme="minorAscii" w:hAnsiTheme="minorAscii" w:eastAsiaTheme="minorAscii" w:cstheme="minorAscii"/>
          <w:noProof w:val="0"/>
          <w:sz w:val="22"/>
          <w:szCs w:val="22"/>
          <w:lang w:val="en-US"/>
        </w:rPr>
        <w:t xml:space="preserve"> </w:t>
      </w:r>
    </w:p>
    <w:p w:rsidR="0399DAAA" w:rsidP="591C3981" w:rsidRDefault="0399DAAA" w14:paraId="27A54565" w14:textId="01DA1EA3">
      <w:pPr>
        <w:bidi w:val="0"/>
        <w:spacing w:after="2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Vitals: </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 99.3. BP 156/87. HR105. RR 26, 91% on 2L (new requirement) </w:t>
      </w:r>
    </w:p>
    <w:p w:rsidR="0399DAAA" w:rsidP="591C3981" w:rsidRDefault="0399DAAA" w14:paraId="1A96E69D" w14:textId="2DB65B83">
      <w:pPr>
        <w:bidi w:val="0"/>
        <w:spacing w:after="2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Gen - Uncomfortable, AAOx3</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HEENT- PERRL, moist mucous membranes, no oral cavity lesions </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CV - Heart sounds distant. Tachycardic, regular, no murmurs, no JVD  </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Resp - Labored, no wheezing, +accessory muscle use. Able to speak in partial sentences </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Abd - soft/nontender/nondistended, +BS </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Ext - 2+ radial and DP pulses. </w:t>
      </w:r>
      <w:proofErr w:type="gramStart"/>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w:t>
      </w:r>
      <w:proofErr w:type="gramEnd"/>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LE edema</w:t>
      </w:r>
    </w:p>
    <w:p w:rsidR="0399DAAA" w:rsidP="591C3981" w:rsidRDefault="0399DAAA" w14:paraId="7E91104C" w14:textId="37F14CFC">
      <w:pPr>
        <w:bidi w:val="0"/>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91C3981" w:rsidR="4DB3B090">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Labs</w:t>
      </w:r>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w:t>
      </w:r>
      <w:r>
        <w:br/>
      </w:r>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WBC - 7.3 (normal diff); Hgb- 14.3;  </w:t>
      </w:r>
      <w:proofErr w:type="spellStart"/>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Plt</w:t>
      </w:r>
      <w:proofErr w:type="spellEnd"/>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- 320 </w:t>
      </w:r>
    </w:p>
    <w:p w:rsidR="0399DAAA" w:rsidP="591C3981" w:rsidRDefault="0399DAAA" w14:paraId="3CA204FF" w14:textId="00DD9ACC">
      <w:pPr>
        <w:bidi w:val="0"/>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Na - 137, K- 4.1, Cl- 101, HCO</w:t>
      </w:r>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bscript"/>
          <w:lang w:val="en-US"/>
        </w:rPr>
        <w:t>3</w:t>
      </w:r>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- 29, BUN- 14, Cr- 1.0 </w:t>
      </w:r>
    </w:p>
    <w:p w:rsidR="0399DAAA" w:rsidP="591C3981" w:rsidRDefault="0399DAAA" w14:paraId="794FBE82" w14:textId="7A292DC9">
      <w:pPr>
        <w:pStyle w:val="Normal"/>
        <w:bidi w:val="0"/>
        <w:spacing w:before="0" w:beforeAutospacing="off" w:after="16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91C3981" w:rsidR="4DB3B09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ABG - 7.23/60/62 on 2L  </w:t>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(pH/CO2/O2)</w:t>
      </w:r>
      <w:r>
        <w:br/>
      </w:r>
      <w:r w:rsidRPr="591C3981" w:rsidR="4DB3B0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CXR: </w:t>
      </w:r>
      <w:r w:rsidRPr="591C3981" w:rsidR="7009F2BF">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 acute cardiopulmonary process</w:t>
      </w:r>
    </w:p>
    <w:p w:rsidR="0399DAAA" w:rsidP="591C3981" w:rsidRDefault="0399DAAA" w14:paraId="18537144" w14:textId="39FEA9C2">
      <w:pPr>
        <w:pStyle w:val="ListParagraph"/>
        <w:numPr>
          <w:ilvl w:val="0"/>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What is the diagnosis and what are the next steps in management? </w:t>
      </w:r>
    </w:p>
    <w:p w:rsidR="0399DAAA" w:rsidP="591C3981" w:rsidRDefault="0399DAAA" w14:paraId="189911DB" w14:textId="5476F8C5">
      <w:pPr>
        <w:pStyle w:val="ListParagraph"/>
        <w:numPr>
          <w:ilvl w:val="1"/>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proofErr w:type="gramStart"/>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Acute on</w:t>
      </w:r>
      <w:proofErr w:type="gramEnd"/>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chronic </w:t>
      </w:r>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hypercapnic</w:t>
      </w:r>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respiratory failure due to COPD exacerbation (trigger of dust exposure?) </w:t>
      </w:r>
    </w:p>
    <w:p w:rsidR="0399DAAA" w:rsidP="591C3981" w:rsidRDefault="0399DAAA" w14:paraId="62493B06" w14:textId="62755969">
      <w:pPr>
        <w:pStyle w:val="ListParagraph"/>
        <w:numPr>
          <w:ilvl w:val="1"/>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Diagnostic criteria = PaCO2&gt;45/50 mmHg &amp; pH≤7.30; associated hypoxemia is common</w:t>
      </w:r>
    </w:p>
    <w:p w:rsidR="0399DAAA" w:rsidP="591C3981" w:rsidRDefault="0399DAAA" w14:paraId="73C09661" w14:textId="61540C2E">
      <w:pPr>
        <w:pStyle w:val="ListParagraph"/>
        <w:numPr>
          <w:ilvl w:val="1"/>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6D9D81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Start </w:t>
      </w:r>
      <w:proofErr w:type="spellStart"/>
      <w:r w:rsidRPr="591C3981" w:rsidR="6D9D81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duonebs</w:t>
      </w:r>
      <w:proofErr w:type="spellEnd"/>
      <w:r w:rsidRPr="591C3981" w:rsidR="6D9D81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q4-6h and albuterol q2h PRN, azithromycin, and prednisone 40 mg </w:t>
      </w:r>
      <w:proofErr w:type="spellStart"/>
      <w:r w:rsidRPr="591C3981" w:rsidR="6D9D81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qday</w:t>
      </w:r>
      <w:proofErr w:type="spellEnd"/>
    </w:p>
    <w:p w:rsidR="0399DAAA" w:rsidP="591C3981" w:rsidRDefault="0399DAAA" w14:paraId="58CC1464" w14:textId="026384D5">
      <w:pPr>
        <w:pStyle w:val="ListParagraph"/>
        <w:numPr>
          <w:ilvl w:val="1"/>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6D9D8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 you continue home long-acting Anticholinergics? No evidence to show that they help – okay to stop.</w:t>
      </w:r>
    </w:p>
    <w:p w:rsidR="0399DAAA" w:rsidP="591C3981" w:rsidRDefault="0399DAAA" w14:paraId="023B11D4" w14:textId="5711D27E">
      <w:pPr>
        <w:pStyle w:val="ListParagraph"/>
        <w:numPr>
          <w:ilvl w:val="1"/>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NIPPV</w:t>
      </w:r>
    </w:p>
    <w:p w:rsidR="0399DAAA" w:rsidP="591C3981" w:rsidRDefault="0399DAAA" w14:paraId="741DFCC1" w14:textId="7EC7819F">
      <w:pPr>
        <w:pStyle w:val="ListParagraph"/>
        <w:numPr>
          <w:ilvl w:val="1"/>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What is your SpO2 goal</w:t>
      </w:r>
      <w:proofErr w:type="gram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591C3981" w:rsidR="5CE330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roofErr w:type="gramEnd"/>
    </w:p>
    <w:p w:rsidR="0399DAAA" w:rsidP="591C3981" w:rsidRDefault="0399DAAA" w14:paraId="619C0A44" w14:textId="108987E0">
      <w:pPr>
        <w:pStyle w:val="ListParagraph"/>
        <w:numPr>
          <w:ilvl w:val="2"/>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 why the patient should not be 96-100% (decrease the respiratory drive</w:t>
      </w:r>
      <w:r w:rsidRPr="591C3981" w:rsidR="60012D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but more importantly worsens V/Q mismatching)</w:t>
      </w:r>
    </w:p>
    <w:p w:rsidR="0399DAAA" w:rsidP="591C3981" w:rsidRDefault="0399DAAA" w14:paraId="719B993C" w14:textId="4B909557">
      <w:pPr>
        <w:pStyle w:val="ListParagraph"/>
        <w:numPr>
          <w:ilvl w:val="0"/>
          <w:numId w:val="5"/>
        </w:numPr>
        <w:spacing w:after="240"/>
        <w:rPr>
          <w:rStyle w:val="normaltextrun"/>
          <w:rFonts w:ascii="Cambria" w:hAnsi="Cambria" w:eastAsia="Cambria" w:cs="Cambria"/>
          <w:b w:val="1"/>
          <w:bCs w:val="1"/>
          <w:i w:val="0"/>
          <w:iCs w:val="0"/>
          <w:caps w:val="0"/>
          <w:smallCaps w:val="0"/>
          <w:noProof w:val="0"/>
          <w:color w:val="000000" w:themeColor="text1" w:themeTint="FF" w:themeShade="FF"/>
          <w:sz w:val="22"/>
          <w:szCs w:val="22"/>
          <w:lang w:val="en-US"/>
        </w:rPr>
      </w:pPr>
      <w:r w:rsidRPr="591C3981" w:rsidR="2482E0D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 start Mr. </w:t>
      </w:r>
      <w:r w:rsidRPr="591C3981" w:rsidR="19134B4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Gold</w:t>
      </w:r>
      <w:r w:rsidRPr="591C3981" w:rsidR="563917F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591C3981" w:rsidR="2482E0D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bilevel NIPPV. What are you trying to improve in this patient from a respiratory perspective? Return to physiology - where is the defect in the lungs, how do we use NIPPV to overcome this defect?</w:t>
      </w:r>
    </w:p>
    <w:p w:rsidR="0399DAAA" w:rsidP="591C3981" w:rsidRDefault="0399DAAA" w14:paraId="389A60B7" w14:textId="6DAA2A92">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 minute ventilation as the issue here, need to maximize this!</w:t>
      </w:r>
    </w:p>
    <w:p w:rsidR="0399DAAA" w:rsidP="591C3981" w:rsidRDefault="0399DAAA" w14:paraId="0373C8CF" w14:textId="3C860525">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Resistance in this patient is coming from the AIRWAYS - need to increase in the inspiratory pressure to maintain an adequate tidal volume to maintain an adequate minute ventilation </w:t>
      </w:r>
    </w:p>
    <w:p w:rsidR="0399DAAA" w:rsidP="591C3981" w:rsidRDefault="0399DAAA" w14:paraId="3271280A" w14:textId="6773AE47">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PEEP is to help splint open the alveoli to </w:t>
      </w:r>
      <w:proofErr w:type="spell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increa</w:t>
      </w:r>
      <w:proofErr w:type="spellEnd"/>
      <w:r w:rsidRPr="591C3981" w:rsidR="2B5499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 the surface area of the gas exchange but will NOT help with ventilation as the issue here is with minute ventilation NOT surface area</w:t>
      </w:r>
    </w:p>
    <w:p w:rsidR="0399DAAA" w:rsidP="591C3981" w:rsidRDefault="0399DAAA" w14:paraId="0D78B6B5" w14:textId="46F46E08">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Bi-level has been shown to improve mortality and decrease intubation rates in acute </w:t>
      </w:r>
      <w:proofErr w:type="spell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hypercarbic</w:t>
      </w:r>
      <w:proofErr w:type="spellEnd"/>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respiratory failure and acute pulmonary edema from heart failure</w:t>
      </w:r>
    </w:p>
    <w:p w:rsidR="0399DAAA" w:rsidP="591C3981" w:rsidRDefault="0399DAAA" w14:paraId="2882960D" w14:textId="549CDC48">
      <w:pPr>
        <w:pStyle w:val="ListParagraph"/>
        <w:numPr>
          <w:ilvl w:val="2"/>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Physiology: CPAP/BiPAP will increase in the intrathoracic pressure, reducing the venous return to the heart – decreasing preload.  In states where a patient is hypervolemic this is akin to giving </w:t>
      </w:r>
      <w:proofErr w:type="spell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insta-lasix</w:t>
      </w:r>
      <w:proofErr w:type="spellEnd"/>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(copyrighted Dr. Reza) - decreasing preload and getting them closer to the Starling Curve.  (</w:t>
      </w:r>
      <w:proofErr w:type="gram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w:t>
      </w:r>
      <w:proofErr w:type="gramEnd"/>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roofErr w:type="gram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patient’s</w:t>
      </w:r>
      <w:proofErr w:type="gramEnd"/>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who are pre-load dependent (</w:t>
      </w:r>
      <w:proofErr w:type="gram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i.e.</w:t>
      </w:r>
      <w:proofErr w:type="gramEnd"/>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inferior MI, right sided heart failure) positive pressure will make them worse!)  Additionally, the PEEP will increase surface area for gas </w:t>
      </w:r>
      <w:proofErr w:type="spellStart"/>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exhchange</w:t>
      </w:r>
      <w:proofErr w:type="spellEnd"/>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improving oxygenation.</w:t>
      </w:r>
    </w:p>
    <w:p w:rsidR="0399DAAA" w:rsidP="591C3981" w:rsidRDefault="0399DAAA" w14:paraId="6BD2CB12" w14:textId="589E44C2">
      <w:pPr>
        <w:pStyle w:val="ListParagraph"/>
        <w:numPr>
          <w:ilvl w:val="0"/>
          <w:numId w:val="5"/>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How soon after initiating this therapy should you check an ABG? What parameters are you hoping to see? </w:t>
      </w:r>
    </w:p>
    <w:p w:rsidR="0399DAAA" w:rsidP="591C3981" w:rsidRDefault="0399DAAA" w14:paraId="3A8F19BE" w14:textId="58633E0C">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About 20 minutes.  An hour is too long. PubMed for a reference.  “This study shows that oxygen equilibration relevant for clinical interpretation requires only 10 minutes following an increase and 16 minutes following a decrease in FIO2” PMID: 23537296 </w:t>
      </w:r>
    </w:p>
    <w:p w:rsidR="0399DAAA" w:rsidP="591C3981" w:rsidRDefault="0399DAAA" w14:paraId="2663AFFE" w14:textId="139E3D40">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Want to see pH coming up, PCO2 coming down. </w:t>
      </w:r>
    </w:p>
    <w:p w:rsidR="0399DAAA" w:rsidP="591C3981" w:rsidRDefault="0399DAAA" w14:paraId="563652A6" w14:textId="4098A8B8">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If small improvement, pay attention to the minute ventilation in this patient – if the Mv is low, can consider changing the pressure support to get better ventilation prior to considering this a failure if they are clinically stable.</w:t>
      </w:r>
    </w:p>
    <w:p w:rsidR="0399DAAA" w:rsidP="591C3981" w:rsidRDefault="0399DAAA" w14:paraId="53CE4FEF" w14:textId="14E53790">
      <w:pPr>
        <w:pStyle w:val="ListParagraph"/>
        <w:numPr>
          <w:ilvl w:val="1"/>
          <w:numId w:val="6"/>
        </w:numPr>
        <w:spacing w:after="240"/>
        <w:rPr>
          <w:rFonts w:ascii="Cambria" w:hAnsi="Cambria" w:eastAsia="Cambria" w:cs="Cambria"/>
          <w:b w:val="0"/>
          <w:bCs w:val="0"/>
          <w:i w:val="0"/>
          <w:iCs w:val="0"/>
          <w:caps w:val="0"/>
          <w:smallCaps w:val="0"/>
          <w:noProof w:val="0"/>
          <w:color w:val="000000" w:themeColor="text1" w:themeTint="FF" w:themeShade="FF"/>
          <w:sz w:val="22"/>
          <w:szCs w:val="22"/>
          <w:lang w:val="en-US"/>
        </w:rPr>
      </w:pPr>
      <w:r w:rsidRPr="591C3981" w:rsidR="2482E0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If adjusting, don’t forget to check another gas in 20 minutes. </w:t>
      </w:r>
    </w:p>
    <w:p w:rsidR="0399DAAA" w:rsidP="0399DAAA" w:rsidRDefault="0399DAAA" w14:paraId="6C4F071C" w14:textId="354DA148">
      <w:pPr>
        <w:pStyle w:val="Normal"/>
        <w:rPr>
          <w:sz w:val="22"/>
          <w:szCs w:val="22"/>
        </w:rPr>
      </w:pPr>
    </w:p>
    <w:sectPr>
      <w:pgSz w:w="12240" w:h="15840" w:orient="portrait"/>
      <w:pgMar w:top="1440" w:right="1440" w:bottom="1440" w:left="1440" w:header="720" w:footer="720" w:gutter="0"/>
      <w:cols w:space="720"/>
      <w:docGrid w:linePitch="360"/>
      <w:headerReference w:type="default" r:id="R341ee85f35e541e6"/>
      <w:footerReference w:type="default" r:id="R2984c7388a9042f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99DAAA" w:rsidTr="0399DAAA" w14:paraId="3EEF9FFE">
      <w:tc>
        <w:tcPr>
          <w:tcW w:w="3120" w:type="dxa"/>
          <w:tcMar/>
        </w:tcPr>
        <w:p w:rsidR="0399DAAA" w:rsidP="0399DAAA" w:rsidRDefault="0399DAAA" w14:paraId="2F92D1D6" w14:textId="3FE65D5D">
          <w:pPr>
            <w:pStyle w:val="Header"/>
            <w:bidi w:val="0"/>
            <w:ind w:left="-115"/>
            <w:jc w:val="left"/>
          </w:pPr>
        </w:p>
      </w:tc>
      <w:tc>
        <w:tcPr>
          <w:tcW w:w="3120" w:type="dxa"/>
          <w:tcMar/>
        </w:tcPr>
        <w:p w:rsidR="0399DAAA" w:rsidP="0399DAAA" w:rsidRDefault="0399DAAA" w14:paraId="3CACC16C" w14:textId="2ACA7642">
          <w:pPr>
            <w:pStyle w:val="Header"/>
            <w:bidi w:val="0"/>
            <w:jc w:val="center"/>
          </w:pPr>
        </w:p>
      </w:tc>
      <w:tc>
        <w:tcPr>
          <w:tcW w:w="3120" w:type="dxa"/>
          <w:tcMar/>
        </w:tcPr>
        <w:p w:rsidR="0399DAAA" w:rsidP="0399DAAA" w:rsidRDefault="0399DAAA" w14:paraId="3FE3E08B" w14:textId="7DDB0D25">
          <w:pPr>
            <w:pStyle w:val="Header"/>
            <w:bidi w:val="0"/>
            <w:ind w:right="-115"/>
            <w:jc w:val="right"/>
          </w:pPr>
        </w:p>
      </w:tc>
    </w:tr>
  </w:tbl>
  <w:p w:rsidR="0399DAAA" w:rsidP="0399DAAA" w:rsidRDefault="0399DAAA" w14:paraId="707CC831" w14:textId="1ECCCFF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99DAAA" w:rsidTr="0399DAAA" w14:paraId="10FF3C5B">
      <w:tc>
        <w:tcPr>
          <w:tcW w:w="3120" w:type="dxa"/>
          <w:tcMar/>
        </w:tcPr>
        <w:p w:rsidR="0399DAAA" w:rsidP="0399DAAA" w:rsidRDefault="0399DAAA" w14:paraId="171C31B8" w14:textId="792736FD">
          <w:pPr>
            <w:pStyle w:val="Header"/>
            <w:bidi w:val="0"/>
            <w:ind w:left="-115"/>
            <w:jc w:val="left"/>
          </w:pPr>
        </w:p>
      </w:tc>
      <w:tc>
        <w:tcPr>
          <w:tcW w:w="3120" w:type="dxa"/>
          <w:tcMar/>
        </w:tcPr>
        <w:p w:rsidR="0399DAAA" w:rsidP="0399DAAA" w:rsidRDefault="0399DAAA" w14:paraId="097F5540" w14:textId="61F9870F">
          <w:pPr>
            <w:pStyle w:val="Header"/>
            <w:bidi w:val="0"/>
            <w:jc w:val="center"/>
          </w:pPr>
        </w:p>
      </w:tc>
      <w:tc>
        <w:tcPr>
          <w:tcW w:w="3120" w:type="dxa"/>
          <w:tcMar/>
        </w:tcPr>
        <w:p w:rsidR="0399DAAA" w:rsidP="0399DAAA" w:rsidRDefault="0399DAAA" w14:paraId="1407F9DC" w14:textId="3037335D">
          <w:pPr>
            <w:pStyle w:val="Header"/>
            <w:bidi w:val="0"/>
            <w:ind w:right="-115"/>
            <w:jc w:val="right"/>
          </w:pPr>
          <w:r w:rsidR="0399DAAA">
            <w:drawing>
              <wp:inline wp14:editId="07280995" wp14:anchorId="64464974">
                <wp:extent cx="1238250" cy="628650"/>
                <wp:effectExtent l="0" t="0" r="0" b="0"/>
                <wp:docPr id="1775278028" name="" descr="Image result for uc logo&quot;" title=""/>
                <wp:cNvGraphicFramePr>
                  <a:graphicFrameLocks noChangeAspect="1"/>
                </wp:cNvGraphicFramePr>
                <a:graphic>
                  <a:graphicData uri="http://schemas.openxmlformats.org/drawingml/2006/picture">
                    <pic:pic>
                      <pic:nvPicPr>
                        <pic:cNvPr id="0" name=""/>
                        <pic:cNvPicPr/>
                      </pic:nvPicPr>
                      <pic:blipFill>
                        <a:blip r:embed="Rf86e04f3955f49d6">
                          <a:extLst>
                            <a:ext xmlns:a="http://schemas.openxmlformats.org/drawingml/2006/main" uri="{28A0092B-C50C-407E-A947-70E740481C1C}">
                              <a14:useLocalDpi val="0"/>
                            </a:ext>
                          </a:extLst>
                        </a:blip>
                        <a:stretch>
                          <a:fillRect/>
                        </a:stretch>
                      </pic:blipFill>
                      <pic:spPr>
                        <a:xfrm>
                          <a:off x="0" y="0"/>
                          <a:ext cx="1238250" cy="628650"/>
                        </a:xfrm>
                        <a:prstGeom prst="rect">
                          <a:avLst/>
                        </a:prstGeom>
                      </pic:spPr>
                    </pic:pic>
                  </a:graphicData>
                </a:graphic>
              </wp:inline>
            </w:drawing>
          </w:r>
        </w:p>
      </w:tc>
    </w:tr>
  </w:tbl>
  <w:p w:rsidR="0399DAAA" w:rsidP="0399DAAA" w:rsidRDefault="0399DAAA" w14:paraId="6B76003B" w14:textId="3BB9B5D1">
    <w:pPr>
      <w:pStyle w:val="Header"/>
      <w:bidi w:val="0"/>
    </w:pPr>
  </w:p>
</w:hdr>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B93EDC"/>
    <w:rsid w:val="003D8A6F"/>
    <w:rsid w:val="0062A6F1"/>
    <w:rsid w:val="00754B94"/>
    <w:rsid w:val="00939890"/>
    <w:rsid w:val="00F98A35"/>
    <w:rsid w:val="011F0BF5"/>
    <w:rsid w:val="02002A35"/>
    <w:rsid w:val="023ADAC9"/>
    <w:rsid w:val="02450F5F"/>
    <w:rsid w:val="0253FC40"/>
    <w:rsid w:val="025F29D9"/>
    <w:rsid w:val="026192EB"/>
    <w:rsid w:val="0270167E"/>
    <w:rsid w:val="0327766F"/>
    <w:rsid w:val="036E7E3B"/>
    <w:rsid w:val="0399DAAA"/>
    <w:rsid w:val="03D77163"/>
    <w:rsid w:val="03F2B18C"/>
    <w:rsid w:val="03FD841C"/>
    <w:rsid w:val="040F0962"/>
    <w:rsid w:val="041448F6"/>
    <w:rsid w:val="043B22CE"/>
    <w:rsid w:val="043F6F1F"/>
    <w:rsid w:val="048E4ACF"/>
    <w:rsid w:val="04F3F238"/>
    <w:rsid w:val="05080BE9"/>
    <w:rsid w:val="0517833A"/>
    <w:rsid w:val="059F2681"/>
    <w:rsid w:val="05CCFB58"/>
    <w:rsid w:val="061704A7"/>
    <w:rsid w:val="065EEFF3"/>
    <w:rsid w:val="0683021C"/>
    <w:rsid w:val="06B23DAF"/>
    <w:rsid w:val="07333BD9"/>
    <w:rsid w:val="074BAC4F"/>
    <w:rsid w:val="074C7D49"/>
    <w:rsid w:val="076DCB6B"/>
    <w:rsid w:val="07B0CEE4"/>
    <w:rsid w:val="07BDF6FF"/>
    <w:rsid w:val="07C97F0D"/>
    <w:rsid w:val="07FAC054"/>
    <w:rsid w:val="0819DE2E"/>
    <w:rsid w:val="0869F4B2"/>
    <w:rsid w:val="08C3AA37"/>
    <w:rsid w:val="08D55AEA"/>
    <w:rsid w:val="0938AC59"/>
    <w:rsid w:val="09438FC9"/>
    <w:rsid w:val="09EB72EB"/>
    <w:rsid w:val="0A81E1C3"/>
    <w:rsid w:val="0AAB4538"/>
    <w:rsid w:val="0ACD1BBB"/>
    <w:rsid w:val="0B043A92"/>
    <w:rsid w:val="0B14C4B5"/>
    <w:rsid w:val="0B87096D"/>
    <w:rsid w:val="0BAEFA01"/>
    <w:rsid w:val="0C31CA8A"/>
    <w:rsid w:val="0C3C3CDC"/>
    <w:rsid w:val="0CB284F9"/>
    <w:rsid w:val="0D3F957D"/>
    <w:rsid w:val="0D934993"/>
    <w:rsid w:val="0D96D78E"/>
    <w:rsid w:val="0DA1C576"/>
    <w:rsid w:val="0DA8CC0D"/>
    <w:rsid w:val="0DE4B288"/>
    <w:rsid w:val="0E1C3533"/>
    <w:rsid w:val="0E20B5FF"/>
    <w:rsid w:val="0E3CD185"/>
    <w:rsid w:val="0E43EEFE"/>
    <w:rsid w:val="0E9DF6C4"/>
    <w:rsid w:val="0EE69AC3"/>
    <w:rsid w:val="0F279EE9"/>
    <w:rsid w:val="0F37BF6D"/>
    <w:rsid w:val="0FFCA6B1"/>
    <w:rsid w:val="100A65C0"/>
    <w:rsid w:val="101EF1BA"/>
    <w:rsid w:val="1025FE98"/>
    <w:rsid w:val="103BF1D0"/>
    <w:rsid w:val="103EC6BA"/>
    <w:rsid w:val="1071C2C3"/>
    <w:rsid w:val="10E06CCF"/>
    <w:rsid w:val="11206803"/>
    <w:rsid w:val="11213400"/>
    <w:rsid w:val="11E9B87E"/>
    <w:rsid w:val="123FB8BB"/>
    <w:rsid w:val="12477847"/>
    <w:rsid w:val="125597C5"/>
    <w:rsid w:val="126E51B7"/>
    <w:rsid w:val="1279A183"/>
    <w:rsid w:val="12C56D1B"/>
    <w:rsid w:val="12DEBEDA"/>
    <w:rsid w:val="13C821E4"/>
    <w:rsid w:val="13D7D587"/>
    <w:rsid w:val="13E52239"/>
    <w:rsid w:val="13F87FF4"/>
    <w:rsid w:val="141106FA"/>
    <w:rsid w:val="141E73A2"/>
    <w:rsid w:val="14A5E153"/>
    <w:rsid w:val="14D194C7"/>
    <w:rsid w:val="151464B8"/>
    <w:rsid w:val="1555DC47"/>
    <w:rsid w:val="156C3D1B"/>
    <w:rsid w:val="15B57189"/>
    <w:rsid w:val="15F82B67"/>
    <w:rsid w:val="1688294F"/>
    <w:rsid w:val="16DCBA95"/>
    <w:rsid w:val="176B3F28"/>
    <w:rsid w:val="17F23B5E"/>
    <w:rsid w:val="182A2EE2"/>
    <w:rsid w:val="183C6AAF"/>
    <w:rsid w:val="1854519E"/>
    <w:rsid w:val="189F146E"/>
    <w:rsid w:val="18BCBBC5"/>
    <w:rsid w:val="18C10650"/>
    <w:rsid w:val="18F7E000"/>
    <w:rsid w:val="19134B41"/>
    <w:rsid w:val="192CAC65"/>
    <w:rsid w:val="1A1FB99F"/>
    <w:rsid w:val="1A294D6A"/>
    <w:rsid w:val="1A34AF23"/>
    <w:rsid w:val="1A3F63C9"/>
    <w:rsid w:val="1A8DC5AA"/>
    <w:rsid w:val="1AB4D915"/>
    <w:rsid w:val="1AC92BE2"/>
    <w:rsid w:val="1AF27CBA"/>
    <w:rsid w:val="1B191100"/>
    <w:rsid w:val="1B25618F"/>
    <w:rsid w:val="1BC3CA90"/>
    <w:rsid w:val="1BEEEB9C"/>
    <w:rsid w:val="1C58C5CF"/>
    <w:rsid w:val="1C75C567"/>
    <w:rsid w:val="1CAFAA16"/>
    <w:rsid w:val="1D355426"/>
    <w:rsid w:val="1D60EE2C"/>
    <w:rsid w:val="1D7C68EB"/>
    <w:rsid w:val="1D80B5A6"/>
    <w:rsid w:val="1DBFD6C6"/>
    <w:rsid w:val="1DC41EA0"/>
    <w:rsid w:val="1E3A4A99"/>
    <w:rsid w:val="1E6F1209"/>
    <w:rsid w:val="1E73F0A1"/>
    <w:rsid w:val="1F3C4EBF"/>
    <w:rsid w:val="1F58ADC8"/>
    <w:rsid w:val="1F9BF51C"/>
    <w:rsid w:val="1FAE3EDD"/>
    <w:rsid w:val="1FB65E57"/>
    <w:rsid w:val="1FF0C7A0"/>
    <w:rsid w:val="1FF27DDA"/>
    <w:rsid w:val="2015E338"/>
    <w:rsid w:val="20240AC7"/>
    <w:rsid w:val="203F4092"/>
    <w:rsid w:val="205F6FD7"/>
    <w:rsid w:val="20D014F7"/>
    <w:rsid w:val="20F81E3B"/>
    <w:rsid w:val="211D0EB4"/>
    <w:rsid w:val="21908875"/>
    <w:rsid w:val="219AE4E1"/>
    <w:rsid w:val="224A75AE"/>
    <w:rsid w:val="227981A6"/>
    <w:rsid w:val="22A774F6"/>
    <w:rsid w:val="22A8B377"/>
    <w:rsid w:val="22B01CDE"/>
    <w:rsid w:val="22CC45A9"/>
    <w:rsid w:val="22CF9124"/>
    <w:rsid w:val="22F31583"/>
    <w:rsid w:val="230EF9E5"/>
    <w:rsid w:val="23265B6D"/>
    <w:rsid w:val="234C92E8"/>
    <w:rsid w:val="23574814"/>
    <w:rsid w:val="23A08203"/>
    <w:rsid w:val="23A6B5D3"/>
    <w:rsid w:val="23FFAD47"/>
    <w:rsid w:val="24187009"/>
    <w:rsid w:val="2482E0D8"/>
    <w:rsid w:val="2499B09F"/>
    <w:rsid w:val="24CA2459"/>
    <w:rsid w:val="250483DA"/>
    <w:rsid w:val="2520091C"/>
    <w:rsid w:val="2532D4A6"/>
    <w:rsid w:val="256321FF"/>
    <w:rsid w:val="257ABF85"/>
    <w:rsid w:val="258FC502"/>
    <w:rsid w:val="25A9B71D"/>
    <w:rsid w:val="25BD5894"/>
    <w:rsid w:val="25CAE8AB"/>
    <w:rsid w:val="25D718D6"/>
    <w:rsid w:val="267A23EE"/>
    <w:rsid w:val="268ACE49"/>
    <w:rsid w:val="268E42C9"/>
    <w:rsid w:val="2698BF4B"/>
    <w:rsid w:val="26BDC4AF"/>
    <w:rsid w:val="26CEA507"/>
    <w:rsid w:val="270FF783"/>
    <w:rsid w:val="2720E5AA"/>
    <w:rsid w:val="2731BC81"/>
    <w:rsid w:val="27353CCB"/>
    <w:rsid w:val="276DBFA3"/>
    <w:rsid w:val="27C5A66C"/>
    <w:rsid w:val="27FE4273"/>
    <w:rsid w:val="280C7E55"/>
    <w:rsid w:val="2815F44F"/>
    <w:rsid w:val="284516D6"/>
    <w:rsid w:val="285BFD88"/>
    <w:rsid w:val="288581B9"/>
    <w:rsid w:val="28AE70A8"/>
    <w:rsid w:val="28B89E56"/>
    <w:rsid w:val="28D34CF6"/>
    <w:rsid w:val="28DCCE80"/>
    <w:rsid w:val="29014999"/>
    <w:rsid w:val="29099004"/>
    <w:rsid w:val="29160E37"/>
    <w:rsid w:val="29701243"/>
    <w:rsid w:val="29B1C4B0"/>
    <w:rsid w:val="29D0600D"/>
    <w:rsid w:val="2A23F40F"/>
    <w:rsid w:val="2A313C50"/>
    <w:rsid w:val="2A4F4643"/>
    <w:rsid w:val="2A6F1D57"/>
    <w:rsid w:val="2AC44B92"/>
    <w:rsid w:val="2AF8948A"/>
    <w:rsid w:val="2B0BE078"/>
    <w:rsid w:val="2B549946"/>
    <w:rsid w:val="2B95E6F5"/>
    <w:rsid w:val="2BAA6B77"/>
    <w:rsid w:val="2BAC0557"/>
    <w:rsid w:val="2BCCBAB8"/>
    <w:rsid w:val="2BEAF334"/>
    <w:rsid w:val="2C01C2D8"/>
    <w:rsid w:val="2C3DD6C7"/>
    <w:rsid w:val="2C65073A"/>
    <w:rsid w:val="2C8F3E56"/>
    <w:rsid w:val="2C9CFABD"/>
    <w:rsid w:val="2CB62272"/>
    <w:rsid w:val="2CCC3CFF"/>
    <w:rsid w:val="2CE96572"/>
    <w:rsid w:val="2D2198E3"/>
    <w:rsid w:val="2D9AD757"/>
    <w:rsid w:val="2E0DAAB0"/>
    <w:rsid w:val="2E12F10E"/>
    <w:rsid w:val="2E60ECB1"/>
    <w:rsid w:val="2E8535D3"/>
    <w:rsid w:val="2F1FBF19"/>
    <w:rsid w:val="2F31BC6F"/>
    <w:rsid w:val="2F47ED27"/>
    <w:rsid w:val="2F5032D9"/>
    <w:rsid w:val="2F92025C"/>
    <w:rsid w:val="2FA4DD83"/>
    <w:rsid w:val="2FE13E87"/>
    <w:rsid w:val="304D5B84"/>
    <w:rsid w:val="305145C3"/>
    <w:rsid w:val="30583617"/>
    <w:rsid w:val="309BC77A"/>
    <w:rsid w:val="30AF1741"/>
    <w:rsid w:val="30F9E41D"/>
    <w:rsid w:val="3113A3F2"/>
    <w:rsid w:val="311E0CF6"/>
    <w:rsid w:val="311FC9F5"/>
    <w:rsid w:val="3128C946"/>
    <w:rsid w:val="31894D4E"/>
    <w:rsid w:val="32A35F7D"/>
    <w:rsid w:val="32AC2064"/>
    <w:rsid w:val="32B0724A"/>
    <w:rsid w:val="32DB11EC"/>
    <w:rsid w:val="33786FDA"/>
    <w:rsid w:val="33840649"/>
    <w:rsid w:val="33C5E81B"/>
    <w:rsid w:val="33FC53F8"/>
    <w:rsid w:val="340E087A"/>
    <w:rsid w:val="34491059"/>
    <w:rsid w:val="3457109B"/>
    <w:rsid w:val="3461C8E7"/>
    <w:rsid w:val="347F3862"/>
    <w:rsid w:val="34A27FAC"/>
    <w:rsid w:val="34D19F0F"/>
    <w:rsid w:val="34DCCE01"/>
    <w:rsid w:val="34E93DD9"/>
    <w:rsid w:val="34E9EB7C"/>
    <w:rsid w:val="3534DAC7"/>
    <w:rsid w:val="3538CA9F"/>
    <w:rsid w:val="35413DBB"/>
    <w:rsid w:val="3570E914"/>
    <w:rsid w:val="35E7FA4A"/>
    <w:rsid w:val="3612B2AE"/>
    <w:rsid w:val="3618734D"/>
    <w:rsid w:val="3781164E"/>
    <w:rsid w:val="38478B10"/>
    <w:rsid w:val="387FDC18"/>
    <w:rsid w:val="38AB50D3"/>
    <w:rsid w:val="38D9982A"/>
    <w:rsid w:val="399EFBC7"/>
    <w:rsid w:val="39A49DEB"/>
    <w:rsid w:val="39E6BB5B"/>
    <w:rsid w:val="39F347CD"/>
    <w:rsid w:val="3A180202"/>
    <w:rsid w:val="3A247E86"/>
    <w:rsid w:val="3A51EDFC"/>
    <w:rsid w:val="3A69BBDF"/>
    <w:rsid w:val="3A816EF1"/>
    <w:rsid w:val="3A930596"/>
    <w:rsid w:val="3A99EE01"/>
    <w:rsid w:val="3AA15DDB"/>
    <w:rsid w:val="3AAE654B"/>
    <w:rsid w:val="3B29E87C"/>
    <w:rsid w:val="3B9449F4"/>
    <w:rsid w:val="3BC291B1"/>
    <w:rsid w:val="3BC4B252"/>
    <w:rsid w:val="3BD1BDBE"/>
    <w:rsid w:val="3BF4BAEB"/>
    <w:rsid w:val="3C2FC2E4"/>
    <w:rsid w:val="3C45026D"/>
    <w:rsid w:val="3CAF557E"/>
    <w:rsid w:val="3CFDE394"/>
    <w:rsid w:val="3D7A2D14"/>
    <w:rsid w:val="3D90179F"/>
    <w:rsid w:val="3DA3CB41"/>
    <w:rsid w:val="3DC0F047"/>
    <w:rsid w:val="3DC43B42"/>
    <w:rsid w:val="3E07A110"/>
    <w:rsid w:val="3E145F51"/>
    <w:rsid w:val="3E726CEA"/>
    <w:rsid w:val="3E773342"/>
    <w:rsid w:val="3F9E27EA"/>
    <w:rsid w:val="3FBAAC62"/>
    <w:rsid w:val="4035FD18"/>
    <w:rsid w:val="40A68EB9"/>
    <w:rsid w:val="40EA5373"/>
    <w:rsid w:val="4109B079"/>
    <w:rsid w:val="41473719"/>
    <w:rsid w:val="41473FAF"/>
    <w:rsid w:val="416E3333"/>
    <w:rsid w:val="41AD9054"/>
    <w:rsid w:val="42138172"/>
    <w:rsid w:val="42287E7C"/>
    <w:rsid w:val="4243AB8B"/>
    <w:rsid w:val="42AD9F2D"/>
    <w:rsid w:val="42D9926C"/>
    <w:rsid w:val="42E047D6"/>
    <w:rsid w:val="42E3D589"/>
    <w:rsid w:val="42F25A0E"/>
    <w:rsid w:val="430A0394"/>
    <w:rsid w:val="431568FD"/>
    <w:rsid w:val="434B944F"/>
    <w:rsid w:val="4388084D"/>
    <w:rsid w:val="43B69BDA"/>
    <w:rsid w:val="446800B3"/>
    <w:rsid w:val="44750212"/>
    <w:rsid w:val="4494C37B"/>
    <w:rsid w:val="452B0E49"/>
    <w:rsid w:val="452D7890"/>
    <w:rsid w:val="4569653D"/>
    <w:rsid w:val="45CBCF03"/>
    <w:rsid w:val="45D97AEC"/>
    <w:rsid w:val="4656CF96"/>
    <w:rsid w:val="46826F83"/>
    <w:rsid w:val="46BE97C0"/>
    <w:rsid w:val="46BF5C0C"/>
    <w:rsid w:val="46E3F1C0"/>
    <w:rsid w:val="46EF5498"/>
    <w:rsid w:val="478736F1"/>
    <w:rsid w:val="47922407"/>
    <w:rsid w:val="47ACA2D4"/>
    <w:rsid w:val="47D37A33"/>
    <w:rsid w:val="484727D6"/>
    <w:rsid w:val="486D9B36"/>
    <w:rsid w:val="4874A1CD"/>
    <w:rsid w:val="48945EAF"/>
    <w:rsid w:val="48B021C7"/>
    <w:rsid w:val="48CD53AF"/>
    <w:rsid w:val="490F47CA"/>
    <w:rsid w:val="491CD679"/>
    <w:rsid w:val="49619B92"/>
    <w:rsid w:val="4962D7CA"/>
    <w:rsid w:val="496CC39E"/>
    <w:rsid w:val="499B1216"/>
    <w:rsid w:val="49C886E2"/>
    <w:rsid w:val="49F134B3"/>
    <w:rsid w:val="4A4DC621"/>
    <w:rsid w:val="4AA2BE4A"/>
    <w:rsid w:val="4B71D8F9"/>
    <w:rsid w:val="4B791439"/>
    <w:rsid w:val="4BFEE880"/>
    <w:rsid w:val="4C2C2418"/>
    <w:rsid w:val="4C454072"/>
    <w:rsid w:val="4C57F8DE"/>
    <w:rsid w:val="4C6C0423"/>
    <w:rsid w:val="4CA4C6EA"/>
    <w:rsid w:val="4CD62315"/>
    <w:rsid w:val="4D117A1F"/>
    <w:rsid w:val="4D1522EE"/>
    <w:rsid w:val="4D397D2F"/>
    <w:rsid w:val="4D6AC1F4"/>
    <w:rsid w:val="4D777641"/>
    <w:rsid w:val="4DB3B090"/>
    <w:rsid w:val="4DD19ECB"/>
    <w:rsid w:val="4E213695"/>
    <w:rsid w:val="4EBF7CB4"/>
    <w:rsid w:val="4F249BC6"/>
    <w:rsid w:val="4F38BEE9"/>
    <w:rsid w:val="4F669039"/>
    <w:rsid w:val="4FBD06F6"/>
    <w:rsid w:val="50207642"/>
    <w:rsid w:val="5076B6C9"/>
    <w:rsid w:val="508AD2FE"/>
    <w:rsid w:val="50B4BC4D"/>
    <w:rsid w:val="50CECCB9"/>
    <w:rsid w:val="50F26FC9"/>
    <w:rsid w:val="51317087"/>
    <w:rsid w:val="5170671B"/>
    <w:rsid w:val="51B71D2C"/>
    <w:rsid w:val="51B834C5"/>
    <w:rsid w:val="5229942D"/>
    <w:rsid w:val="52335F6F"/>
    <w:rsid w:val="524F02C2"/>
    <w:rsid w:val="526B68F6"/>
    <w:rsid w:val="528BB044"/>
    <w:rsid w:val="52D7B6ED"/>
    <w:rsid w:val="5319619E"/>
    <w:rsid w:val="531C05C8"/>
    <w:rsid w:val="532666E0"/>
    <w:rsid w:val="53354AFF"/>
    <w:rsid w:val="53755C0A"/>
    <w:rsid w:val="53C4BAE5"/>
    <w:rsid w:val="53C9050D"/>
    <w:rsid w:val="53D65ACB"/>
    <w:rsid w:val="53EAE6C8"/>
    <w:rsid w:val="541F3F12"/>
    <w:rsid w:val="54C33B43"/>
    <w:rsid w:val="54E8BC0E"/>
    <w:rsid w:val="54FBC222"/>
    <w:rsid w:val="54FDC6DB"/>
    <w:rsid w:val="551962AC"/>
    <w:rsid w:val="558CA53E"/>
    <w:rsid w:val="563917F0"/>
    <w:rsid w:val="576B8E21"/>
    <w:rsid w:val="57D28C7E"/>
    <w:rsid w:val="5829D521"/>
    <w:rsid w:val="583793C1"/>
    <w:rsid w:val="5837D563"/>
    <w:rsid w:val="58885292"/>
    <w:rsid w:val="58F064F6"/>
    <w:rsid w:val="5916CC87"/>
    <w:rsid w:val="591C3981"/>
    <w:rsid w:val="5921BF6C"/>
    <w:rsid w:val="59415E77"/>
    <w:rsid w:val="5951D306"/>
    <w:rsid w:val="596AC1EC"/>
    <w:rsid w:val="596C0AA4"/>
    <w:rsid w:val="596DE01C"/>
    <w:rsid w:val="5996F59A"/>
    <w:rsid w:val="59BC9B4E"/>
    <w:rsid w:val="5AA32EE3"/>
    <w:rsid w:val="5B1CC163"/>
    <w:rsid w:val="5B29D1A7"/>
    <w:rsid w:val="5B50CAA1"/>
    <w:rsid w:val="5B8B77F3"/>
    <w:rsid w:val="5B9CEE71"/>
    <w:rsid w:val="5C03B950"/>
    <w:rsid w:val="5C1BFADE"/>
    <w:rsid w:val="5C5C9FFB"/>
    <w:rsid w:val="5C9B15BD"/>
    <w:rsid w:val="5C9D00EF"/>
    <w:rsid w:val="5CAD47C9"/>
    <w:rsid w:val="5CCCA6C6"/>
    <w:rsid w:val="5CDE2EA0"/>
    <w:rsid w:val="5CE330FF"/>
    <w:rsid w:val="5CF1DC87"/>
    <w:rsid w:val="5D060E2F"/>
    <w:rsid w:val="5D7A6C97"/>
    <w:rsid w:val="5D7BE5B0"/>
    <w:rsid w:val="5DB93EDC"/>
    <w:rsid w:val="5DCF9DD8"/>
    <w:rsid w:val="5DF5308F"/>
    <w:rsid w:val="5E15F874"/>
    <w:rsid w:val="5E4E3C80"/>
    <w:rsid w:val="5E53240E"/>
    <w:rsid w:val="5E672575"/>
    <w:rsid w:val="5EA5B560"/>
    <w:rsid w:val="5EC84815"/>
    <w:rsid w:val="5F0C5379"/>
    <w:rsid w:val="5F0CA2B8"/>
    <w:rsid w:val="5F18FB1C"/>
    <w:rsid w:val="5F25CB15"/>
    <w:rsid w:val="5F56ABF1"/>
    <w:rsid w:val="5F8C5337"/>
    <w:rsid w:val="5FD588A0"/>
    <w:rsid w:val="60012D35"/>
    <w:rsid w:val="6003F99F"/>
    <w:rsid w:val="60089213"/>
    <w:rsid w:val="602F1D54"/>
    <w:rsid w:val="60B48EC2"/>
    <w:rsid w:val="60C2DF96"/>
    <w:rsid w:val="60D79FA0"/>
    <w:rsid w:val="60E0B51B"/>
    <w:rsid w:val="60FEBDB7"/>
    <w:rsid w:val="61117925"/>
    <w:rsid w:val="612E0555"/>
    <w:rsid w:val="61347609"/>
    <w:rsid w:val="6145F9AE"/>
    <w:rsid w:val="617F52B3"/>
    <w:rsid w:val="61B19FC3"/>
    <w:rsid w:val="61DC4C71"/>
    <w:rsid w:val="61EB84B1"/>
    <w:rsid w:val="62209444"/>
    <w:rsid w:val="62513356"/>
    <w:rsid w:val="6275155D"/>
    <w:rsid w:val="62897A46"/>
    <w:rsid w:val="62A237D6"/>
    <w:rsid w:val="62ACAC3F"/>
    <w:rsid w:val="62EA36AE"/>
    <w:rsid w:val="630C4273"/>
    <w:rsid w:val="63161AF4"/>
    <w:rsid w:val="6388A6CF"/>
    <w:rsid w:val="63DBF3C4"/>
    <w:rsid w:val="64320E0A"/>
    <w:rsid w:val="64602788"/>
    <w:rsid w:val="64D0BCAC"/>
    <w:rsid w:val="656F22BA"/>
    <w:rsid w:val="65DC7D70"/>
    <w:rsid w:val="66053F73"/>
    <w:rsid w:val="6606DA80"/>
    <w:rsid w:val="661190B1"/>
    <w:rsid w:val="663A9479"/>
    <w:rsid w:val="668A13AC"/>
    <w:rsid w:val="66968926"/>
    <w:rsid w:val="66A3431B"/>
    <w:rsid w:val="66A7C3E7"/>
    <w:rsid w:val="66E01C38"/>
    <w:rsid w:val="671FEA24"/>
    <w:rsid w:val="675292A4"/>
    <w:rsid w:val="675CBDF9"/>
    <w:rsid w:val="67917F27"/>
    <w:rsid w:val="67C9901E"/>
    <w:rsid w:val="67CDE8F3"/>
    <w:rsid w:val="67F02AFB"/>
    <w:rsid w:val="67F8E28F"/>
    <w:rsid w:val="6808B8B0"/>
    <w:rsid w:val="68A0C04B"/>
    <w:rsid w:val="68F6BF40"/>
    <w:rsid w:val="697E8560"/>
    <w:rsid w:val="69A14F57"/>
    <w:rsid w:val="69A7AD26"/>
    <w:rsid w:val="69D05F8F"/>
    <w:rsid w:val="69ED44BA"/>
    <w:rsid w:val="6A13F44D"/>
    <w:rsid w:val="6A4EAFDB"/>
    <w:rsid w:val="6AC6E9D8"/>
    <w:rsid w:val="6AF7AE0E"/>
    <w:rsid w:val="6B5B75B4"/>
    <w:rsid w:val="6BDE55C7"/>
    <w:rsid w:val="6BE95F91"/>
    <w:rsid w:val="6C4600AE"/>
    <w:rsid w:val="6CC6C372"/>
    <w:rsid w:val="6D19918A"/>
    <w:rsid w:val="6D1CC059"/>
    <w:rsid w:val="6D3C93D6"/>
    <w:rsid w:val="6D799D27"/>
    <w:rsid w:val="6D9D8191"/>
    <w:rsid w:val="6DAA8B25"/>
    <w:rsid w:val="6E2A6DCF"/>
    <w:rsid w:val="6E3231A2"/>
    <w:rsid w:val="6E36B3AC"/>
    <w:rsid w:val="6E37A971"/>
    <w:rsid w:val="6E3DBA43"/>
    <w:rsid w:val="6E4C7F7B"/>
    <w:rsid w:val="6E5388A1"/>
    <w:rsid w:val="6E89D2A9"/>
    <w:rsid w:val="6EEA3170"/>
    <w:rsid w:val="6F1DB2A9"/>
    <w:rsid w:val="6F228919"/>
    <w:rsid w:val="6F3A7008"/>
    <w:rsid w:val="6F68D0C2"/>
    <w:rsid w:val="6FAF1240"/>
    <w:rsid w:val="70081E31"/>
    <w:rsid w:val="7009F2BF"/>
    <w:rsid w:val="702C54FF"/>
    <w:rsid w:val="70478E99"/>
    <w:rsid w:val="7050BB6B"/>
    <w:rsid w:val="7069DF6E"/>
    <w:rsid w:val="718472E6"/>
    <w:rsid w:val="719F6D30"/>
    <w:rsid w:val="71B259D6"/>
    <w:rsid w:val="71EDBF5D"/>
    <w:rsid w:val="727210CA"/>
    <w:rsid w:val="72AA40DB"/>
    <w:rsid w:val="72E347A2"/>
    <w:rsid w:val="730A39C8"/>
    <w:rsid w:val="73217858"/>
    <w:rsid w:val="736043AA"/>
    <w:rsid w:val="737F2F5B"/>
    <w:rsid w:val="741319A6"/>
    <w:rsid w:val="74BD6670"/>
    <w:rsid w:val="74BF784E"/>
    <w:rsid w:val="74E2A1F5"/>
    <w:rsid w:val="74E4C26E"/>
    <w:rsid w:val="751AFFBC"/>
    <w:rsid w:val="759E2024"/>
    <w:rsid w:val="761BC688"/>
    <w:rsid w:val="76A2ACFA"/>
    <w:rsid w:val="76B69CDC"/>
    <w:rsid w:val="76ED38D4"/>
    <w:rsid w:val="76F440A1"/>
    <w:rsid w:val="76F60D55"/>
    <w:rsid w:val="772F1112"/>
    <w:rsid w:val="7752D87E"/>
    <w:rsid w:val="777C64E0"/>
    <w:rsid w:val="77EA8F81"/>
    <w:rsid w:val="780CE709"/>
    <w:rsid w:val="785455C1"/>
    <w:rsid w:val="785947EE"/>
    <w:rsid w:val="787EE0F6"/>
    <w:rsid w:val="78C96B5F"/>
    <w:rsid w:val="78CE86C4"/>
    <w:rsid w:val="791B64A5"/>
    <w:rsid w:val="791C5599"/>
    <w:rsid w:val="7920F099"/>
    <w:rsid w:val="79309418"/>
    <w:rsid w:val="794E80EB"/>
    <w:rsid w:val="799A0AEB"/>
    <w:rsid w:val="7A3D7F68"/>
    <w:rsid w:val="7A761457"/>
    <w:rsid w:val="7AB1DE41"/>
    <w:rsid w:val="7ADF4B86"/>
    <w:rsid w:val="7B7B6815"/>
    <w:rsid w:val="7B8A4140"/>
    <w:rsid w:val="7BBF59A1"/>
    <w:rsid w:val="7BDF1A4A"/>
    <w:rsid w:val="7C04B688"/>
    <w:rsid w:val="7C0A7B30"/>
    <w:rsid w:val="7C0DFAF4"/>
    <w:rsid w:val="7C2D7EA3"/>
    <w:rsid w:val="7C4D1F3E"/>
    <w:rsid w:val="7C7F7921"/>
    <w:rsid w:val="7C87C34F"/>
    <w:rsid w:val="7C8F17BF"/>
    <w:rsid w:val="7CB10715"/>
    <w:rsid w:val="7CB4B3AD"/>
    <w:rsid w:val="7D269832"/>
    <w:rsid w:val="7D2D6C01"/>
    <w:rsid w:val="7D41623A"/>
    <w:rsid w:val="7D821423"/>
    <w:rsid w:val="7D84B1EE"/>
    <w:rsid w:val="7DA50771"/>
    <w:rsid w:val="7DA64B91"/>
    <w:rsid w:val="7DD95102"/>
    <w:rsid w:val="7DF8BEB1"/>
    <w:rsid w:val="7E4CD776"/>
    <w:rsid w:val="7E6039A2"/>
    <w:rsid w:val="7EE62A29"/>
    <w:rsid w:val="7F0354DB"/>
    <w:rsid w:val="7F04446C"/>
    <w:rsid w:val="7FFB7F33"/>
    <w:rsid w:val="7FFE8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3EDC"/>
  <w15:chartTrackingRefBased/>
  <w15:docId w15:val="{EABA5E3C-2D7D-4C63-A45E-814181DD53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character" w:styleId="normaltextrun" w:customStyle="true">
    <w:name w:val="normaltextrun"/>
    <w:basedOn w:val="DefaultParagraphFont"/>
    <w:rsid w:val="3BC4B252"/>
  </w:style>
  <w:style w:type="character" w:styleId="scxw31451283" w:customStyle="true">
    <w:name w:val="scxw31451283"/>
    <w:basedOn w:val="DefaultParagraphFont"/>
    <w:rsid w:val="3BC4B252"/>
  </w:style>
  <w:style w:type="character" w:styleId="spellingerror" w:customStyle="true">
    <w:name w:val="spellingerror"/>
    <w:basedOn w:val="DefaultParagraphFont"/>
    <w:rsid w:val="3BC4B252"/>
  </w:style>
  <w:style w:type="character" w:styleId="eop" w:customStyle="true">
    <w:name w:val="eop"/>
    <w:basedOn w:val="DefaultParagraphFont"/>
    <w:rsid w:val="3BC4B252"/>
  </w:style>
  <w:style w:type="paragraph" w:styleId="paragraph" w:customStyle="true">
    <w:name w:val="paragraph"/>
    <w:basedOn w:val="Normal"/>
    <w:rsid w:val="3BC4B252"/>
    <w:rPr>
      <w:rFonts w:ascii="Times New Roman" w:hAnsi="Times New Roman" w:eastAsia="Times New Roman" w:cs="Times New Roman"/>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341ee85f35e541e6" /><Relationship Type="http://schemas.openxmlformats.org/officeDocument/2006/relationships/footer" Target="/word/footer.xml" Id="R2984c7388a9042ff" /><Relationship Type="http://schemas.openxmlformats.org/officeDocument/2006/relationships/numbering" Target="/word/numbering.xml" Id="Rfdb3f77ece824541" /><Relationship Type="http://schemas.openxmlformats.org/officeDocument/2006/relationships/image" Target="/media/image2.png" Id="R7dcb05cebaff4a5c" /><Relationship Type="http://schemas.openxmlformats.org/officeDocument/2006/relationships/image" Target="/media/image3.png" Id="R5fabe2bf1d364d0d" /><Relationship Type="http://schemas.openxmlformats.org/officeDocument/2006/relationships/image" Target="/media/image4.png" Id="Re37a958a764c443f" /></Relationships>
</file>

<file path=word/_rels/header.xml.rels>&#65279;<?xml version="1.0" encoding="utf-8"?><Relationships xmlns="http://schemas.openxmlformats.org/package/2006/relationships"><Relationship Type="http://schemas.openxmlformats.org/officeDocument/2006/relationships/image" Target="/media/image.png" Id="Rf86e04f3955f49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2021-08-23T21:06:17.6630688Z</dcterms:created>
  <dcterms:modified xsi:type="dcterms:W3CDTF">2021-08-27T14:59:43.1230294Z</dcterms:modified>
  <dc:creator>Vojtek, Christina (vojtekca)</dc:creator>
  <lastModifiedBy>Vojtek, Christina (vojtekca)</lastModifiedBy>
</coreProperties>
</file>