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BA5C" w14:textId="5F21EE30" w:rsidR="005324CC" w:rsidRPr="005E31DD" w:rsidRDefault="005324CC" w:rsidP="005324CC">
      <w:pPr>
        <w:rPr>
          <w:b/>
          <w:sz w:val="32"/>
          <w:szCs w:val="32"/>
        </w:rPr>
      </w:pPr>
      <w:bookmarkStart w:id="0" w:name="_Hlk526862184"/>
      <w:r>
        <w:rPr>
          <w:b/>
          <w:sz w:val="32"/>
          <w:szCs w:val="32"/>
        </w:rPr>
        <w:t>UC/VA Internal Medicine Checklist for arterial line insertion</w:t>
      </w:r>
      <w:r w:rsidDel="007E7284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9"/>
        <w:gridCol w:w="629"/>
        <w:gridCol w:w="584"/>
      </w:tblGrid>
      <w:tr w:rsidR="005324CC" w14:paraId="344636EC" w14:textId="77777777" w:rsidTr="004201A9">
        <w:tc>
          <w:tcPr>
            <w:tcW w:w="7079" w:type="dxa"/>
          </w:tcPr>
          <w:p w14:paraId="2EA1151E" w14:textId="77777777" w:rsidR="005324CC" w:rsidRDefault="005324CC" w:rsidP="004201A9">
            <w:r>
              <w:t>Step</w:t>
            </w:r>
          </w:p>
        </w:tc>
        <w:tc>
          <w:tcPr>
            <w:tcW w:w="629" w:type="dxa"/>
          </w:tcPr>
          <w:p w14:paraId="74B3F47D" w14:textId="77777777" w:rsidR="005324CC" w:rsidRDefault="005324CC" w:rsidP="004201A9">
            <w:pPr>
              <w:jc w:val="center"/>
            </w:pPr>
            <w:r>
              <w:t>Yes</w:t>
            </w:r>
          </w:p>
        </w:tc>
        <w:tc>
          <w:tcPr>
            <w:tcW w:w="584" w:type="dxa"/>
          </w:tcPr>
          <w:p w14:paraId="36B76263" w14:textId="77777777" w:rsidR="005324CC" w:rsidRDefault="005324CC" w:rsidP="004201A9">
            <w:pPr>
              <w:jc w:val="center"/>
            </w:pPr>
            <w:r>
              <w:t>No</w:t>
            </w:r>
          </w:p>
        </w:tc>
      </w:tr>
      <w:tr w:rsidR="005324CC" w14:paraId="7FD470E3" w14:textId="77777777" w:rsidTr="004201A9">
        <w:tc>
          <w:tcPr>
            <w:tcW w:w="7079" w:type="dxa"/>
          </w:tcPr>
          <w:p w14:paraId="04B5D61A" w14:textId="77777777" w:rsidR="005324CC" w:rsidRPr="005E31DD" w:rsidRDefault="005324CC" w:rsidP="004201A9">
            <w:r>
              <w:t>Obtains informed Consent</w:t>
            </w:r>
          </w:p>
        </w:tc>
        <w:sdt>
          <w:sdtPr>
            <w:rPr>
              <w:rFonts w:ascii="MS Gothic" w:eastAsia="MS Gothic" w:hAnsi="MS Gothic"/>
            </w:rPr>
            <w:id w:val="-33446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4EE3592B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45423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02E0A988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24CC" w14:paraId="68683040" w14:textId="77777777" w:rsidTr="004201A9">
        <w:tc>
          <w:tcPr>
            <w:tcW w:w="7079" w:type="dxa"/>
          </w:tcPr>
          <w:p w14:paraId="13FBB44C" w14:textId="3C899F1E" w:rsidR="005324CC" w:rsidRPr="005E31DD" w:rsidRDefault="005324CC" w:rsidP="004201A9">
            <w:r>
              <w:t>Positions Patient appropriately (</w:t>
            </w:r>
            <w:r w:rsidR="00D806EA">
              <w:t>Tapes</w:t>
            </w:r>
            <w:r>
              <w:t xml:space="preserve"> hand to table with gentle dorsiflexion over arm board/bedside table with chuck or towel under wrist</w:t>
            </w:r>
            <w:r w:rsidR="002E1EB0">
              <w:t xml:space="preserve"> OR supine with leg slightly abducted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</w:rPr>
            <w:id w:val="-11717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3A408D85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-1636788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1ECD9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324CC" w14:paraId="007FA12E" w14:textId="77777777" w:rsidTr="004201A9">
        <w:tc>
          <w:tcPr>
            <w:tcW w:w="7079" w:type="dxa"/>
          </w:tcPr>
          <w:p w14:paraId="000FE4EA" w14:textId="77777777" w:rsidR="005324CC" w:rsidRDefault="005324CC" w:rsidP="004201A9">
            <w:r>
              <w:t>Uses ultrasound to locate appropriate entry site</w:t>
            </w:r>
          </w:p>
        </w:tc>
        <w:sdt>
          <w:sdtPr>
            <w:rPr>
              <w:rFonts w:ascii="MS Gothic" w:eastAsia="MS Gothic" w:hAnsi="MS Gothic"/>
            </w:rPr>
            <w:id w:val="36642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7CCD9A6E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66519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76AA5B5B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24CC" w14:paraId="38F218AF" w14:textId="77777777" w:rsidTr="004201A9">
        <w:tc>
          <w:tcPr>
            <w:tcW w:w="7079" w:type="dxa"/>
          </w:tcPr>
          <w:p w14:paraId="3B572393" w14:textId="7FD31036" w:rsidR="005324CC" w:rsidRDefault="005324CC" w:rsidP="004201A9">
            <w:r>
              <w:t>Performs Allen’s test to ensure appropriate ulnar collateral flow</w:t>
            </w:r>
            <w:r w:rsidR="002E1EB0">
              <w:t xml:space="preserve"> (If radial)</w:t>
            </w:r>
          </w:p>
        </w:tc>
        <w:sdt>
          <w:sdtPr>
            <w:rPr>
              <w:rFonts w:ascii="MS Gothic" w:eastAsia="MS Gothic" w:hAnsi="MS Gothic"/>
            </w:rPr>
            <w:id w:val="-122475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8FC8B48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213659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2B781609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24CC" w14:paraId="707E6843" w14:textId="77777777" w:rsidTr="004201A9">
        <w:tc>
          <w:tcPr>
            <w:tcW w:w="7079" w:type="dxa"/>
          </w:tcPr>
          <w:p w14:paraId="3AA9BB01" w14:textId="77777777" w:rsidR="005324CC" w:rsidRDefault="005324CC" w:rsidP="004201A9">
            <w:r w:rsidRPr="001B6EBE">
              <w:t>Calls “time out”</w:t>
            </w:r>
          </w:p>
        </w:tc>
        <w:sdt>
          <w:sdtPr>
            <w:rPr>
              <w:rFonts w:ascii="MS Gothic" w:eastAsia="MS Gothic" w:hAnsi="MS Gothic"/>
            </w:rPr>
            <w:id w:val="190840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C77EF81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95883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402BEF0C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24CC" w14:paraId="083AA4F2" w14:textId="77777777" w:rsidTr="004201A9">
        <w:tc>
          <w:tcPr>
            <w:tcW w:w="7079" w:type="dxa"/>
          </w:tcPr>
          <w:p w14:paraId="3C72C86D" w14:textId="77777777" w:rsidR="005324CC" w:rsidRPr="005E31DD" w:rsidRDefault="005324CC" w:rsidP="004201A9">
            <w:r>
              <w:t>Washes hands with soap and water or hand sanitizer</w:t>
            </w:r>
          </w:p>
        </w:tc>
        <w:sdt>
          <w:sdtPr>
            <w:rPr>
              <w:rFonts w:ascii="MS Gothic" w:eastAsia="MS Gothic" w:hAnsi="MS Gothic"/>
            </w:rPr>
            <w:id w:val="18595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A7FE1A1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06024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36FFA3C6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24CC" w14:paraId="31902731" w14:textId="77777777" w:rsidTr="004201A9">
        <w:tc>
          <w:tcPr>
            <w:tcW w:w="7079" w:type="dxa"/>
          </w:tcPr>
          <w:p w14:paraId="4CD68C5D" w14:textId="4C4E075B" w:rsidR="005324CC" w:rsidRPr="002B44C1" w:rsidRDefault="005324CC" w:rsidP="004201A9">
            <w:pPr>
              <w:rPr>
                <w:b/>
              </w:rPr>
            </w:pPr>
            <w:r w:rsidRPr="002B44C1">
              <w:rPr>
                <w:b/>
              </w:rPr>
              <w:t xml:space="preserve">Resident gets in sterile gown, gloves, </w:t>
            </w:r>
            <w:proofErr w:type="gramStart"/>
            <w:r w:rsidRPr="002B44C1">
              <w:rPr>
                <w:b/>
              </w:rPr>
              <w:t>hat</w:t>
            </w:r>
            <w:proofErr w:type="gramEnd"/>
            <w:r w:rsidRPr="002B44C1">
              <w:rPr>
                <w:b/>
              </w:rPr>
              <w:t xml:space="preserve"> and </w:t>
            </w:r>
            <w:r w:rsidR="001D74A9">
              <w:rPr>
                <w:b/>
              </w:rPr>
              <w:t>mask</w:t>
            </w:r>
          </w:p>
        </w:tc>
        <w:sdt>
          <w:sdtPr>
            <w:rPr>
              <w:rFonts w:ascii="MS Gothic" w:eastAsia="MS Gothic" w:hAnsi="MS Gothic"/>
            </w:rPr>
            <w:id w:val="-163139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DD3AB51" w14:textId="77777777" w:rsidR="005324CC" w:rsidRDefault="005324CC" w:rsidP="004201A9">
                <w:pPr>
                  <w:jc w:val="center"/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2201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1C6032F8" w14:textId="77777777" w:rsidR="005324CC" w:rsidRDefault="005324CC" w:rsidP="004201A9">
                <w:pPr>
                  <w:jc w:val="center"/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24CC" w14:paraId="6259579C" w14:textId="77777777" w:rsidTr="004201A9">
        <w:tc>
          <w:tcPr>
            <w:tcW w:w="7079" w:type="dxa"/>
          </w:tcPr>
          <w:p w14:paraId="023C4724" w14:textId="1875DBA3" w:rsidR="005324CC" w:rsidRPr="00200CA2" w:rsidRDefault="005324CC" w:rsidP="004201A9">
            <w:pPr>
              <w:rPr>
                <w:b/>
              </w:rPr>
            </w:pPr>
            <w:r w:rsidRPr="00200CA2">
              <w:rPr>
                <w:b/>
              </w:rPr>
              <w:t>Area is cleaned with chlorhexidine (30 second</w:t>
            </w:r>
            <w:r w:rsidR="001D74A9">
              <w:rPr>
                <w:b/>
              </w:rPr>
              <w:t xml:space="preserve"> scrub</w:t>
            </w:r>
            <w:r>
              <w:rPr>
                <w:b/>
              </w:rPr>
              <w:t xml:space="preserve"> recommended</w:t>
            </w:r>
            <w:r w:rsidRPr="00200CA2">
              <w:rPr>
                <w:b/>
              </w:rPr>
              <w:t>)</w:t>
            </w:r>
          </w:p>
        </w:tc>
        <w:sdt>
          <w:sdtPr>
            <w:rPr>
              <w:rFonts w:ascii="MS Gothic" w:eastAsia="MS Gothic" w:hAnsi="MS Gothic"/>
            </w:rPr>
            <w:id w:val="-41316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D81D65D" w14:textId="77777777" w:rsidR="005324CC" w:rsidRDefault="005324CC" w:rsidP="004201A9">
                <w:pPr>
                  <w:jc w:val="center"/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5465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5909A705" w14:textId="77777777" w:rsidR="005324CC" w:rsidRDefault="005324CC" w:rsidP="004201A9">
                <w:pPr>
                  <w:jc w:val="center"/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24CC" w14:paraId="0BC9CC4A" w14:textId="77777777" w:rsidTr="004201A9">
        <w:tc>
          <w:tcPr>
            <w:tcW w:w="7079" w:type="dxa"/>
          </w:tcPr>
          <w:p w14:paraId="1882F1FD" w14:textId="77777777" w:rsidR="005324CC" w:rsidRPr="00200CA2" w:rsidRDefault="005324CC" w:rsidP="004201A9">
            <w:pPr>
              <w:rPr>
                <w:b/>
              </w:rPr>
            </w:pPr>
            <w:r w:rsidRPr="00200CA2">
              <w:rPr>
                <w:b/>
              </w:rPr>
              <w:t xml:space="preserve">Area is draped in usual sterile fashion </w:t>
            </w:r>
            <w:r>
              <w:rPr>
                <w:b/>
              </w:rPr>
              <w:t>(OR towels or kit drape OK)</w:t>
            </w:r>
          </w:p>
        </w:tc>
        <w:tc>
          <w:tcPr>
            <w:tcW w:w="629" w:type="dxa"/>
          </w:tcPr>
          <w:p w14:paraId="728A231D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80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3872162F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149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6AF4A473" w14:textId="77777777" w:rsidTr="004201A9">
        <w:tc>
          <w:tcPr>
            <w:tcW w:w="7079" w:type="dxa"/>
          </w:tcPr>
          <w:p w14:paraId="57AEE3BC" w14:textId="77777777" w:rsidR="005324CC" w:rsidRDefault="005324CC" w:rsidP="004201A9">
            <w:r>
              <w:t xml:space="preserve">Ultrasound probe is placed in sterile probe cover with sterile aspect of cover placed on patient running caudally. </w:t>
            </w:r>
          </w:p>
        </w:tc>
        <w:tc>
          <w:tcPr>
            <w:tcW w:w="629" w:type="dxa"/>
          </w:tcPr>
          <w:p w14:paraId="6B638D9E" w14:textId="77777777" w:rsidR="005324CC" w:rsidRDefault="00BB1093" w:rsidP="004201A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565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53CDCEF" w14:textId="77777777" w:rsidR="005324CC" w:rsidRDefault="00BB1093" w:rsidP="004201A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677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1509552B" w14:textId="77777777" w:rsidTr="004201A9">
        <w:tc>
          <w:tcPr>
            <w:tcW w:w="7079" w:type="dxa"/>
          </w:tcPr>
          <w:p w14:paraId="4655B1A2" w14:textId="77777777" w:rsidR="005324CC" w:rsidRPr="00200CA2" w:rsidRDefault="005324CC" w:rsidP="004201A9">
            <w:pPr>
              <w:rPr>
                <w:b/>
              </w:rPr>
            </w:pPr>
            <w:r>
              <w:t>The artery is identified using a linear probe on a portable ultrasound machine</w:t>
            </w:r>
          </w:p>
        </w:tc>
        <w:tc>
          <w:tcPr>
            <w:tcW w:w="629" w:type="dxa"/>
          </w:tcPr>
          <w:p w14:paraId="608C7661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22837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07A661F9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89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0105A074" w14:textId="77777777" w:rsidTr="004201A9">
        <w:tc>
          <w:tcPr>
            <w:tcW w:w="7079" w:type="dxa"/>
          </w:tcPr>
          <w:p w14:paraId="2214FF95" w14:textId="469E38D8" w:rsidR="005324CC" w:rsidRPr="001E6BCC" w:rsidRDefault="001E6BCC" w:rsidP="004201A9">
            <w:pPr>
              <w:rPr>
                <w:iCs/>
              </w:rPr>
            </w:pPr>
            <w:r>
              <w:rPr>
                <w:iCs/>
              </w:rPr>
              <w:t>Lidocaine is drawn up and administered using superficial wheals around the cannulation site</w:t>
            </w:r>
          </w:p>
        </w:tc>
        <w:tc>
          <w:tcPr>
            <w:tcW w:w="629" w:type="dxa"/>
          </w:tcPr>
          <w:p w14:paraId="1A9DAA02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8949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D8FCF04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369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2F6F6C5C" w14:textId="77777777" w:rsidTr="004201A9">
        <w:tc>
          <w:tcPr>
            <w:tcW w:w="7079" w:type="dxa"/>
          </w:tcPr>
          <w:p w14:paraId="4FE92701" w14:textId="77777777" w:rsidR="005324CC" w:rsidRPr="00200CA2" w:rsidRDefault="005324CC" w:rsidP="004201A9">
            <w:pPr>
              <w:rPr>
                <w:b/>
                <w:bCs/>
                <w:i/>
              </w:rPr>
            </w:pPr>
            <w:r w:rsidRPr="00200CA2">
              <w:rPr>
                <w:b/>
                <w:bCs/>
              </w:rPr>
              <w:t>Using</w:t>
            </w:r>
            <w:r>
              <w:rPr>
                <w:b/>
                <w:bCs/>
              </w:rPr>
              <w:t xml:space="preserve"> </w:t>
            </w:r>
            <w:r w:rsidRPr="00200CA2">
              <w:rPr>
                <w:b/>
                <w:bCs/>
              </w:rPr>
              <w:t>the large needle</w:t>
            </w:r>
            <w:r>
              <w:rPr>
                <w:b/>
                <w:bCs/>
              </w:rPr>
              <w:t xml:space="preserve"> under ultrasound guidance</w:t>
            </w:r>
            <w:r w:rsidRPr="00200CA2">
              <w:rPr>
                <w:b/>
                <w:bCs/>
              </w:rPr>
              <w:t xml:space="preserve">, cannulate the </w:t>
            </w:r>
            <w:r>
              <w:rPr>
                <w:b/>
                <w:bCs/>
              </w:rPr>
              <w:t>artery until pulsatile flash (bevel up)</w:t>
            </w:r>
          </w:p>
        </w:tc>
        <w:tc>
          <w:tcPr>
            <w:tcW w:w="629" w:type="dxa"/>
          </w:tcPr>
          <w:p w14:paraId="3E8A394A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1789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7C4AEB6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4107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14CA9A20" w14:textId="77777777" w:rsidTr="004201A9">
        <w:tc>
          <w:tcPr>
            <w:tcW w:w="7079" w:type="dxa"/>
          </w:tcPr>
          <w:p w14:paraId="609CE301" w14:textId="77777777" w:rsidR="005324CC" w:rsidRDefault="005324CC" w:rsidP="004201A9">
            <w:r w:rsidRPr="005E31DD">
              <w:t xml:space="preserve">Advance the guidewire into the </w:t>
            </w:r>
            <w:r>
              <w:t>artery</w:t>
            </w:r>
            <w:r w:rsidRPr="005E31DD">
              <w:t xml:space="preserve"> approximately </w:t>
            </w:r>
            <w:r>
              <w:t>10 cm</w:t>
            </w:r>
          </w:p>
        </w:tc>
        <w:tc>
          <w:tcPr>
            <w:tcW w:w="629" w:type="dxa"/>
          </w:tcPr>
          <w:p w14:paraId="7DBD988B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828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D91FE03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9335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3F3118A1" w14:textId="77777777" w:rsidTr="004201A9">
        <w:tc>
          <w:tcPr>
            <w:tcW w:w="7079" w:type="dxa"/>
          </w:tcPr>
          <w:p w14:paraId="3B8779CB" w14:textId="77777777" w:rsidR="005324CC" w:rsidRPr="00200CA2" w:rsidRDefault="005324CC" w:rsidP="004201A9">
            <w:pPr>
              <w:rPr>
                <w:bCs/>
              </w:rPr>
            </w:pPr>
            <w:r>
              <w:rPr>
                <w:bCs/>
              </w:rPr>
              <w:t>Remove needle from patient while holding guidewire with gauze</w:t>
            </w:r>
          </w:p>
        </w:tc>
        <w:tc>
          <w:tcPr>
            <w:tcW w:w="629" w:type="dxa"/>
          </w:tcPr>
          <w:p w14:paraId="5758351D" w14:textId="77777777" w:rsidR="005324CC" w:rsidRDefault="00BB1093" w:rsidP="004201A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706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DFA879A" w14:textId="77777777" w:rsidR="005324CC" w:rsidRDefault="00BB1093" w:rsidP="004201A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348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420DD59E" w14:textId="77777777" w:rsidTr="004201A9">
        <w:tc>
          <w:tcPr>
            <w:tcW w:w="7079" w:type="dxa"/>
          </w:tcPr>
          <w:p w14:paraId="598AB1BA" w14:textId="77777777" w:rsidR="005324CC" w:rsidRDefault="005324CC" w:rsidP="004201A9">
            <w:r w:rsidRPr="005E31DD">
              <w:t xml:space="preserve">Advance the </w:t>
            </w:r>
            <w:r>
              <w:t>arterial cannula</w:t>
            </w:r>
            <w:r w:rsidRPr="005E31DD">
              <w:t xml:space="preserve"> over the guidewire</w:t>
            </w:r>
            <w:r>
              <w:t xml:space="preserve"> into the artery (ideally without scalpel nick)</w:t>
            </w:r>
          </w:p>
        </w:tc>
        <w:tc>
          <w:tcPr>
            <w:tcW w:w="629" w:type="dxa"/>
          </w:tcPr>
          <w:p w14:paraId="38D11339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7017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47DB45B4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06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44DB52E9" w14:textId="77777777" w:rsidTr="004201A9">
        <w:tc>
          <w:tcPr>
            <w:tcW w:w="7079" w:type="dxa"/>
          </w:tcPr>
          <w:p w14:paraId="27C8F653" w14:textId="77777777" w:rsidR="005324CC" w:rsidRDefault="005324CC" w:rsidP="004201A9">
            <w:r w:rsidRPr="005E31DD">
              <w:rPr>
                <w:b/>
              </w:rPr>
              <w:t xml:space="preserve">Never </w:t>
            </w:r>
            <w:r>
              <w:rPr>
                <w:b/>
              </w:rPr>
              <w:t>l</w:t>
            </w:r>
            <w:r w:rsidRPr="005E31DD">
              <w:rPr>
                <w:b/>
              </w:rPr>
              <w:t>et go of the guidewire</w:t>
            </w:r>
          </w:p>
        </w:tc>
        <w:tc>
          <w:tcPr>
            <w:tcW w:w="629" w:type="dxa"/>
          </w:tcPr>
          <w:p w14:paraId="639EA584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485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840B136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2949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20190AF5" w14:textId="77777777" w:rsidTr="004201A9">
        <w:tc>
          <w:tcPr>
            <w:tcW w:w="7079" w:type="dxa"/>
          </w:tcPr>
          <w:p w14:paraId="2D089CDF" w14:textId="77777777" w:rsidR="005324CC" w:rsidRPr="005E31DD" w:rsidRDefault="005324CC" w:rsidP="004201A9">
            <w:pPr>
              <w:rPr>
                <w:b/>
              </w:rPr>
            </w:pPr>
            <w:r w:rsidRPr="005E31DD">
              <w:t>Once the catheter is inserted remove the guidewire in its entirety</w:t>
            </w:r>
          </w:p>
        </w:tc>
        <w:tc>
          <w:tcPr>
            <w:tcW w:w="629" w:type="dxa"/>
          </w:tcPr>
          <w:p w14:paraId="3E76E3E3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1146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7211633D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7799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156392A2" w14:textId="77777777" w:rsidTr="004201A9">
        <w:tc>
          <w:tcPr>
            <w:tcW w:w="7079" w:type="dxa"/>
          </w:tcPr>
          <w:p w14:paraId="7BC60CC7" w14:textId="77777777" w:rsidR="005324CC" w:rsidRDefault="005324CC" w:rsidP="004201A9">
            <w:r>
              <w:t>Attach arterial line setup</w:t>
            </w:r>
          </w:p>
        </w:tc>
        <w:tc>
          <w:tcPr>
            <w:tcW w:w="629" w:type="dxa"/>
          </w:tcPr>
          <w:p w14:paraId="77E51BD6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35176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B69D02A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60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5335395E" w14:textId="77777777" w:rsidTr="004201A9">
        <w:tc>
          <w:tcPr>
            <w:tcW w:w="7079" w:type="dxa"/>
          </w:tcPr>
          <w:p w14:paraId="27FD0D3F" w14:textId="0CD2B2CD" w:rsidR="005324CC" w:rsidRPr="00326660" w:rsidRDefault="00326660" w:rsidP="004201A9">
            <w:r w:rsidRPr="00326660">
              <w:t>Confirms waveform prior to suturing line</w:t>
            </w:r>
          </w:p>
        </w:tc>
        <w:tc>
          <w:tcPr>
            <w:tcW w:w="629" w:type="dxa"/>
          </w:tcPr>
          <w:p w14:paraId="31F1ECCD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504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9162FD1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35477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3850D626" w14:textId="77777777" w:rsidTr="004201A9">
        <w:tc>
          <w:tcPr>
            <w:tcW w:w="7079" w:type="dxa"/>
          </w:tcPr>
          <w:p w14:paraId="3BE6C030" w14:textId="16483D79" w:rsidR="005324CC" w:rsidRPr="00326660" w:rsidRDefault="00326660" w:rsidP="004201A9">
            <w:pPr>
              <w:rPr>
                <w:iCs/>
              </w:rPr>
            </w:pPr>
            <w:r w:rsidRPr="00326660">
              <w:rPr>
                <w:iCs/>
              </w:rPr>
              <w:t>Sutures catheter in place</w:t>
            </w:r>
          </w:p>
        </w:tc>
        <w:tc>
          <w:tcPr>
            <w:tcW w:w="629" w:type="dxa"/>
          </w:tcPr>
          <w:p w14:paraId="1E67C0A4" w14:textId="77777777" w:rsidR="005324CC" w:rsidRDefault="00BB1093" w:rsidP="004201A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698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0D5606D5" w14:textId="77777777" w:rsidR="005324CC" w:rsidRDefault="00BB1093" w:rsidP="004201A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0962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637FFC3F" w14:textId="77777777" w:rsidTr="004201A9">
        <w:tc>
          <w:tcPr>
            <w:tcW w:w="7079" w:type="dxa"/>
          </w:tcPr>
          <w:p w14:paraId="10342F33" w14:textId="6E0CD1E8" w:rsidR="005324CC" w:rsidRPr="00326660" w:rsidRDefault="00326660" w:rsidP="004201A9">
            <w:pPr>
              <w:rPr>
                <w:iCs/>
              </w:rPr>
            </w:pPr>
            <w:r w:rsidRPr="00326660">
              <w:rPr>
                <w:iCs/>
              </w:rPr>
              <w:t>Applies sterile dressing</w:t>
            </w:r>
          </w:p>
        </w:tc>
        <w:tc>
          <w:tcPr>
            <w:tcW w:w="629" w:type="dxa"/>
          </w:tcPr>
          <w:p w14:paraId="3D035E44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825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45442D05" w14:textId="77777777" w:rsidR="005324CC" w:rsidRDefault="00BB1093" w:rsidP="004201A9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49684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0FD6B117" w14:textId="77777777" w:rsidTr="004201A9">
        <w:tc>
          <w:tcPr>
            <w:tcW w:w="7079" w:type="dxa"/>
          </w:tcPr>
          <w:p w14:paraId="3FFCD826" w14:textId="0C27D52E" w:rsidR="005324CC" w:rsidRPr="005E31DD" w:rsidRDefault="005324CC" w:rsidP="004201A9">
            <w:pPr>
              <w:rPr>
                <w:i/>
              </w:rPr>
            </w:pPr>
            <w:r w:rsidRPr="005E31DD">
              <w:rPr>
                <w:b/>
              </w:rPr>
              <w:t>Maintain sterile</w:t>
            </w:r>
            <w:r w:rsidR="001D74A9">
              <w:rPr>
                <w:b/>
              </w:rPr>
              <w:t xml:space="preserve"> technique</w:t>
            </w:r>
          </w:p>
        </w:tc>
        <w:tc>
          <w:tcPr>
            <w:tcW w:w="629" w:type="dxa"/>
          </w:tcPr>
          <w:p w14:paraId="61FD0CC9" w14:textId="77777777" w:rsidR="005324CC" w:rsidRDefault="00BB1093" w:rsidP="004201A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2334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43E052D6" w14:textId="77777777" w:rsidR="005324CC" w:rsidRDefault="00BB1093" w:rsidP="004201A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433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24CC" w14:paraId="54224E6C" w14:textId="77777777" w:rsidTr="004201A9">
        <w:tc>
          <w:tcPr>
            <w:tcW w:w="8292" w:type="dxa"/>
            <w:gridSpan w:val="3"/>
          </w:tcPr>
          <w:p w14:paraId="3A546E90" w14:textId="77777777" w:rsidR="005324CC" w:rsidRDefault="005324CC" w:rsidP="004201A9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5324CC" w14:paraId="7CC9CD8E" w14:textId="77777777" w:rsidTr="004201A9">
        <w:tc>
          <w:tcPr>
            <w:tcW w:w="7079" w:type="dxa"/>
          </w:tcPr>
          <w:p w14:paraId="43276358" w14:textId="77777777" w:rsidR="005324CC" w:rsidRPr="00200CA2" w:rsidRDefault="005324CC" w:rsidP="004201A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Total score</w:t>
            </w:r>
          </w:p>
        </w:tc>
        <w:tc>
          <w:tcPr>
            <w:tcW w:w="1213" w:type="dxa"/>
            <w:gridSpan w:val="2"/>
          </w:tcPr>
          <w:p w14:paraId="591B0634" w14:textId="77777777" w:rsidR="005324CC" w:rsidRDefault="005324CC" w:rsidP="004201A9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5324CC" w14:paraId="0352B323" w14:textId="77777777" w:rsidTr="004201A9">
        <w:tc>
          <w:tcPr>
            <w:tcW w:w="7079" w:type="dxa"/>
          </w:tcPr>
          <w:p w14:paraId="64DFCA87" w14:textId="77777777" w:rsidR="005324CC" w:rsidRPr="00200CA2" w:rsidRDefault="005324CC" w:rsidP="004201A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Minimum passing score</w:t>
            </w:r>
          </w:p>
        </w:tc>
        <w:tc>
          <w:tcPr>
            <w:tcW w:w="1213" w:type="dxa"/>
            <w:gridSpan w:val="2"/>
          </w:tcPr>
          <w:p w14:paraId="78698650" w14:textId="77777777" w:rsidR="005324CC" w:rsidRDefault="005324CC" w:rsidP="004201A9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17</w:t>
            </w:r>
          </w:p>
        </w:tc>
      </w:tr>
      <w:tr w:rsidR="005324CC" w14:paraId="2FF0B039" w14:textId="77777777" w:rsidTr="004201A9">
        <w:tc>
          <w:tcPr>
            <w:tcW w:w="7079" w:type="dxa"/>
          </w:tcPr>
          <w:p w14:paraId="16AEF3CC" w14:textId="77777777" w:rsidR="005324CC" w:rsidRPr="00200CA2" w:rsidRDefault="005324CC" w:rsidP="004201A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Total possible</w:t>
            </w:r>
          </w:p>
        </w:tc>
        <w:tc>
          <w:tcPr>
            <w:tcW w:w="1213" w:type="dxa"/>
            <w:gridSpan w:val="2"/>
          </w:tcPr>
          <w:p w14:paraId="50CBA7C9" w14:textId="77777777" w:rsidR="005324CC" w:rsidRDefault="005324CC" w:rsidP="004201A9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23</w:t>
            </w:r>
          </w:p>
        </w:tc>
      </w:tr>
    </w:tbl>
    <w:p w14:paraId="3FA54B41" w14:textId="77777777" w:rsidR="005324CC" w:rsidRDefault="005324CC" w:rsidP="005324CC"/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980"/>
        <w:gridCol w:w="2250"/>
        <w:gridCol w:w="1620"/>
        <w:gridCol w:w="2340"/>
      </w:tblGrid>
      <w:tr w:rsidR="005324CC" w14:paraId="4468005B" w14:textId="77777777" w:rsidTr="004201A9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091" w14:textId="77777777" w:rsidR="005324CC" w:rsidRDefault="005324CC" w:rsidP="004201A9">
            <w:pPr>
              <w:jc w:val="center"/>
            </w:pPr>
            <w:r>
              <w:t>How well do you trust the resident to perform the above procedure?</w:t>
            </w:r>
          </w:p>
        </w:tc>
      </w:tr>
      <w:tr w:rsidR="005324CC" w14:paraId="0007C18B" w14:textId="77777777" w:rsidTr="004201A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6931" w14:textId="77777777" w:rsidR="005324CC" w:rsidRDefault="005324CC" w:rsidP="004201A9">
            <w:pPr>
              <w:jc w:val="center"/>
            </w:pPr>
            <w:r>
              <w:t>Resident cannot perform the procedure even with supervision (Critical Deficiency)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573D" w14:textId="77777777" w:rsidR="005324CC" w:rsidRDefault="005324CC" w:rsidP="004201A9">
            <w:pPr>
              <w:jc w:val="center"/>
            </w:pPr>
            <w:r>
              <w:t>Resident can perform the procedure under DIRECT supervision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A238" w14:textId="77777777" w:rsidR="005324CC" w:rsidRDefault="005324CC" w:rsidP="004201A9">
            <w:pPr>
              <w:jc w:val="center"/>
            </w:pPr>
            <w:r>
              <w:t>Resident can perform the procedure under INDIRECT supervision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F6C5" w14:textId="77777777" w:rsidR="005324CC" w:rsidRDefault="005324CC" w:rsidP="004201A9">
            <w:pPr>
              <w:jc w:val="center"/>
            </w:pPr>
            <w:r>
              <w:t>Resident can perform this procedure with NO supervision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8E6C" w14:textId="77777777" w:rsidR="005324CC" w:rsidRDefault="005324CC" w:rsidP="004201A9">
            <w:pPr>
              <w:jc w:val="center"/>
            </w:pPr>
            <w:r>
              <w:t>Resident can act as an instructor/supervisor for this procedure (Aspirational)</w:t>
            </w:r>
          </w:p>
        </w:tc>
      </w:tr>
      <w:tr w:rsidR="005324CC" w14:paraId="70A08FF5" w14:textId="77777777" w:rsidTr="004201A9">
        <w:sdt>
          <w:sdtPr>
            <w:rPr>
              <w:rFonts w:ascii="MS Gothic" w:eastAsia="MS Gothic" w:hAnsi="MS Gothic"/>
            </w:rPr>
            <w:id w:val="-185888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98B229" w14:textId="03D379E7" w:rsidR="005324CC" w:rsidRDefault="001D74A9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37375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F79F5F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39195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9C3C6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82154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C8489D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70418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968606" w14:textId="77777777" w:rsidR="005324CC" w:rsidRDefault="005324CC" w:rsidP="004201A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ABFACE7" w14:textId="77777777" w:rsidR="005324CC" w:rsidRDefault="005324CC" w:rsidP="005324CC"/>
    <w:p w14:paraId="06590059" w14:textId="77777777" w:rsidR="005324CC" w:rsidRDefault="005324CC" w:rsidP="005324CC">
      <w:pPr>
        <w:rPr>
          <w:b/>
        </w:rPr>
      </w:pPr>
      <w:r w:rsidRPr="005E31DD">
        <w:rPr>
          <w:b/>
        </w:rPr>
        <w:t>Bold signifies critical elements of the procedure that is checked a ‘no’, procedure failure will automatically result</w:t>
      </w:r>
    </w:p>
    <w:bookmarkEnd w:id="0"/>
    <w:p w14:paraId="63E9304F" w14:textId="77777777" w:rsidR="00BB1093" w:rsidRDefault="00BB1093" w:rsidP="00BB1093">
      <w:pPr>
        <w:rPr>
          <w:i/>
        </w:rPr>
      </w:pPr>
      <w:r w:rsidRPr="005E31DD">
        <w:rPr>
          <w:i/>
        </w:rPr>
        <w:t>Italics signifies elements of the procedure that subject will have to verbalize rather than perform</w:t>
      </w:r>
      <w:r>
        <w:rPr>
          <w:i/>
        </w:rPr>
        <w:t xml:space="preserve"> if done in the sim lab</w:t>
      </w:r>
    </w:p>
    <w:p w14:paraId="44398F6B" w14:textId="77777777" w:rsidR="00A17FF1" w:rsidRDefault="00BB1093"/>
    <w:sectPr w:rsidR="00A1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CC"/>
    <w:rsid w:val="001D74A9"/>
    <w:rsid w:val="001E6BCC"/>
    <w:rsid w:val="002E1EB0"/>
    <w:rsid w:val="00326660"/>
    <w:rsid w:val="005324CC"/>
    <w:rsid w:val="00A67399"/>
    <w:rsid w:val="00AF3FA4"/>
    <w:rsid w:val="00B27E3D"/>
    <w:rsid w:val="00BB1093"/>
    <w:rsid w:val="00D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7BE4"/>
  <w15:chartTrackingRefBased/>
  <w15:docId w15:val="{F4A0B438-BE68-4FEA-A1BB-FBC5EAD9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4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7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E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E3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625EF7150994BAEE6F47CC5DFA79D" ma:contentTypeVersion="13" ma:contentTypeDescription="Create a new document." ma:contentTypeScope="" ma:versionID="83ad2d1bc8b7989c5b9fd0012386e20d">
  <xsd:schema xmlns:xsd="http://www.w3.org/2001/XMLSchema" xmlns:xs="http://www.w3.org/2001/XMLSchema" xmlns:p="http://schemas.microsoft.com/office/2006/metadata/properties" xmlns:ns3="cb517ac6-0cf8-476c-ace5-57b12399f792" xmlns:ns4="204e6ed7-acca-4ba0-b817-eccb36e9cfea" targetNamespace="http://schemas.microsoft.com/office/2006/metadata/properties" ma:root="true" ma:fieldsID="9e77534ab7fcaf6c9b0d4d076fe578a7" ns3:_="" ns4:_="">
    <xsd:import namespace="cb517ac6-0cf8-476c-ace5-57b12399f792"/>
    <xsd:import namespace="204e6ed7-acca-4ba0-b817-eccb36e9c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7ac6-0cf8-476c-ace5-57b12399f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e6ed7-acca-4ba0-b817-eccb36e9c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36DCD-39DB-40BE-8B2A-1C9FEF87C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254EE-45F2-4078-B865-339AE8CE2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BE8F8-AD1A-0B47-A23C-FC2A3FE34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E652D9-5AA9-431C-A740-9D52DB6CB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17ac6-0cf8-476c-ace5-57b12399f792"/>
    <ds:schemaRef ds:uri="204e6ed7-acca-4ba0-b817-eccb36e9c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>University of Cincinnati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Garbarino, Alexander (garbarar)</dc:creator>
  <cp:keywords/>
  <dc:description/>
  <cp:lastModifiedBy>Vojtek, Christina (vojtekca)</cp:lastModifiedBy>
  <cp:revision>3</cp:revision>
  <dcterms:created xsi:type="dcterms:W3CDTF">2021-11-17T18:44:00Z</dcterms:created>
  <dcterms:modified xsi:type="dcterms:W3CDTF">2021-11-17T18:47:00Z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0x010100D9D625EF7150994BAEE6F47CC5DFA79D</vt:lpwstr>
  </property>
</Properties>
</file>