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0A6BE74" w:rsidR="00640B86" w:rsidRDefault="1596F9BC" w:rsidP="626A460B">
      <w:pPr>
        <w:widowControl w:val="0"/>
        <w:spacing w:after="0"/>
        <w:jc w:val="center"/>
        <w:rPr>
          <w:rFonts w:ascii="Arial" w:eastAsia="Arial" w:hAnsi="Arial" w:cs="Arial"/>
          <w:b/>
          <w:bCs/>
        </w:rPr>
      </w:pPr>
      <w:r w:rsidRPr="626A460B">
        <w:rPr>
          <w:rFonts w:ascii="Arial" w:eastAsia="Arial" w:hAnsi="Arial" w:cs="Arial"/>
          <w:b/>
          <w:bCs/>
        </w:rPr>
        <w:t>Academic Half Day</w:t>
      </w:r>
    </w:p>
    <w:p w14:paraId="4B8F0069" w14:textId="5858AD10" w:rsidR="11CF959E" w:rsidRDefault="11CF959E" w:rsidP="626A460B">
      <w:pPr>
        <w:widowControl w:val="0"/>
        <w:spacing w:after="0"/>
        <w:jc w:val="center"/>
        <w:rPr>
          <w:rFonts w:ascii="Arial" w:eastAsia="Arial" w:hAnsi="Arial" w:cs="Arial"/>
        </w:rPr>
      </w:pPr>
      <w:r w:rsidRPr="626A460B">
        <w:rPr>
          <w:rFonts w:ascii="Arial" w:eastAsia="Arial" w:hAnsi="Arial" w:cs="Arial"/>
        </w:rPr>
        <w:t>Thursday, March 14, 2024</w:t>
      </w:r>
    </w:p>
    <w:p w14:paraId="68B7652E" w14:textId="4513D949" w:rsidR="626A460B" w:rsidRDefault="626A460B" w:rsidP="626A460B">
      <w:pPr>
        <w:widowControl w:val="0"/>
        <w:spacing w:after="0"/>
        <w:jc w:val="center"/>
        <w:rPr>
          <w:rFonts w:ascii="Arial" w:eastAsia="Arial" w:hAnsi="Arial" w:cs="Arial"/>
          <w:b/>
          <w:bCs/>
        </w:rPr>
      </w:pPr>
    </w:p>
    <w:p w14:paraId="5FBB6132" w14:textId="27B4A624" w:rsidR="11CF959E" w:rsidRDefault="11CF959E" w:rsidP="626A460B">
      <w:pPr>
        <w:widowControl w:val="0"/>
        <w:spacing w:after="0"/>
        <w:jc w:val="center"/>
        <w:rPr>
          <w:rFonts w:ascii="Arial" w:eastAsia="Arial" w:hAnsi="Arial" w:cs="Arial"/>
          <w:b/>
          <w:bCs/>
        </w:rPr>
      </w:pPr>
      <w:r w:rsidRPr="626A460B">
        <w:rPr>
          <w:rFonts w:ascii="Arial" w:eastAsia="Arial" w:hAnsi="Arial" w:cs="Arial"/>
          <w:b/>
          <w:bCs/>
        </w:rPr>
        <w:t>Facilitator Guide</w:t>
      </w:r>
    </w:p>
    <w:p w14:paraId="1D261A4E" w14:textId="5B441745" w:rsidR="1596F9BC" w:rsidRDefault="14447150" w:rsidP="626A460B">
      <w:pPr>
        <w:widowControl w:val="0"/>
        <w:spacing w:after="0"/>
        <w:jc w:val="center"/>
        <w:rPr>
          <w:rFonts w:ascii="Arial" w:eastAsia="Arial" w:hAnsi="Arial" w:cs="Arial"/>
        </w:rPr>
      </w:pPr>
      <w:r w:rsidRPr="626A460B">
        <w:rPr>
          <w:rFonts w:ascii="Arial" w:eastAsia="Arial" w:hAnsi="Arial" w:cs="Arial"/>
        </w:rPr>
        <w:t xml:space="preserve">Topic: </w:t>
      </w:r>
      <w:r w:rsidR="1596F9BC" w:rsidRPr="626A460B">
        <w:rPr>
          <w:rFonts w:ascii="Arial" w:eastAsia="Arial" w:hAnsi="Arial" w:cs="Arial"/>
        </w:rPr>
        <w:t>Nutrition</w:t>
      </w:r>
    </w:p>
    <w:p w14:paraId="50FF2C26" w14:textId="53B5ECEB" w:rsidR="74725D5E" w:rsidRDefault="74725D5E" w:rsidP="626A460B">
      <w:pPr>
        <w:widowControl w:val="0"/>
        <w:spacing w:after="0"/>
        <w:rPr>
          <w:rFonts w:ascii="Arial" w:eastAsia="Arial" w:hAnsi="Arial" w:cs="Arial"/>
        </w:rPr>
      </w:pPr>
    </w:p>
    <w:p w14:paraId="711D1FCC" w14:textId="5CDDBF06" w:rsidR="390506F5" w:rsidRDefault="390506F5" w:rsidP="626A460B">
      <w:pPr>
        <w:widowControl w:val="0"/>
        <w:spacing w:after="0"/>
        <w:rPr>
          <w:rFonts w:ascii="Arial" w:eastAsia="Arial" w:hAnsi="Arial" w:cs="Arial"/>
          <w:b/>
          <w:bCs/>
        </w:rPr>
      </w:pPr>
      <w:r w:rsidRPr="626A460B">
        <w:rPr>
          <w:rFonts w:ascii="Arial" w:eastAsia="Arial" w:hAnsi="Arial" w:cs="Arial"/>
          <w:b/>
          <w:bCs/>
        </w:rPr>
        <w:t xml:space="preserve">Case </w:t>
      </w:r>
      <w:r w:rsidR="2011C911" w:rsidRPr="626A460B">
        <w:rPr>
          <w:rFonts w:ascii="Arial" w:eastAsia="Arial" w:hAnsi="Arial" w:cs="Arial"/>
          <w:b/>
          <w:bCs/>
        </w:rPr>
        <w:t>#1:</w:t>
      </w:r>
      <w:r w:rsidR="3D4CB180" w:rsidRPr="626A460B">
        <w:rPr>
          <w:rFonts w:ascii="Arial" w:eastAsia="Arial" w:hAnsi="Arial" w:cs="Arial"/>
          <w:b/>
          <w:bCs/>
        </w:rPr>
        <w:t xml:space="preserve"> </w:t>
      </w:r>
    </w:p>
    <w:p w14:paraId="6E39390F" w14:textId="453774A5" w:rsidR="3A0C5379" w:rsidRDefault="3A0C5379" w:rsidP="626A460B">
      <w:pPr>
        <w:widowControl w:val="0"/>
        <w:spacing w:after="0"/>
        <w:rPr>
          <w:rFonts w:ascii="Arial" w:eastAsia="Arial" w:hAnsi="Arial" w:cs="Arial"/>
        </w:rPr>
      </w:pPr>
      <w:r w:rsidRPr="626A460B">
        <w:rPr>
          <w:rFonts w:ascii="Arial" w:eastAsia="Arial" w:hAnsi="Arial" w:cs="Arial"/>
        </w:rPr>
        <w:t xml:space="preserve">You are seeing a patient for </w:t>
      </w:r>
      <w:r w:rsidR="712CB33D" w:rsidRPr="626A460B">
        <w:rPr>
          <w:rFonts w:ascii="Arial" w:eastAsia="Arial" w:hAnsi="Arial" w:cs="Arial"/>
        </w:rPr>
        <w:t xml:space="preserve">a </w:t>
      </w:r>
      <w:r w:rsidRPr="626A460B">
        <w:rPr>
          <w:rFonts w:ascii="Arial" w:eastAsia="Arial" w:hAnsi="Arial" w:cs="Arial"/>
        </w:rPr>
        <w:t xml:space="preserve">follow-up </w:t>
      </w:r>
      <w:r w:rsidR="1B6E3528" w:rsidRPr="626A460B">
        <w:rPr>
          <w:rFonts w:ascii="Arial" w:eastAsia="Arial" w:hAnsi="Arial" w:cs="Arial"/>
        </w:rPr>
        <w:t xml:space="preserve">visit </w:t>
      </w:r>
      <w:r w:rsidRPr="626A460B">
        <w:rPr>
          <w:rFonts w:ascii="Arial" w:eastAsia="Arial" w:hAnsi="Arial" w:cs="Arial"/>
        </w:rPr>
        <w:t xml:space="preserve">in the </w:t>
      </w:r>
      <w:proofErr w:type="spellStart"/>
      <w:r w:rsidRPr="626A460B">
        <w:rPr>
          <w:rFonts w:ascii="Arial" w:eastAsia="Arial" w:hAnsi="Arial" w:cs="Arial"/>
        </w:rPr>
        <w:t>Hoxworth</w:t>
      </w:r>
      <w:proofErr w:type="spellEnd"/>
      <w:r w:rsidRPr="626A460B">
        <w:rPr>
          <w:rFonts w:ascii="Arial" w:eastAsia="Arial" w:hAnsi="Arial" w:cs="Arial"/>
        </w:rPr>
        <w:t xml:space="preserve"> resident clinic. She is a 72-year-old female with </w:t>
      </w:r>
      <w:r w:rsidR="37E95CE8" w:rsidRPr="626A460B">
        <w:rPr>
          <w:rFonts w:ascii="Arial" w:eastAsia="Arial" w:hAnsi="Arial" w:cs="Arial"/>
        </w:rPr>
        <w:t xml:space="preserve">a </w:t>
      </w:r>
      <w:r w:rsidRPr="626A460B">
        <w:rPr>
          <w:rFonts w:ascii="Arial" w:eastAsia="Arial" w:hAnsi="Arial" w:cs="Arial"/>
        </w:rPr>
        <w:t>past medical history of T2DM</w:t>
      </w:r>
      <w:r w:rsidR="76D27370" w:rsidRPr="626A460B">
        <w:rPr>
          <w:rFonts w:ascii="Arial" w:eastAsia="Arial" w:hAnsi="Arial" w:cs="Arial"/>
        </w:rPr>
        <w:t xml:space="preserve">, HTN, and metastatic </w:t>
      </w:r>
      <w:r w:rsidR="45CB77E0" w:rsidRPr="626A460B">
        <w:rPr>
          <w:rFonts w:ascii="Arial" w:eastAsia="Arial" w:hAnsi="Arial" w:cs="Arial"/>
        </w:rPr>
        <w:t>melanoma</w:t>
      </w:r>
      <w:r w:rsidR="76D27370" w:rsidRPr="626A460B">
        <w:rPr>
          <w:rFonts w:ascii="Arial" w:eastAsia="Arial" w:hAnsi="Arial" w:cs="Arial"/>
        </w:rPr>
        <w:t xml:space="preserve"> </w:t>
      </w:r>
      <w:r w:rsidR="149AC22B" w:rsidRPr="626A460B">
        <w:rPr>
          <w:rFonts w:ascii="Arial" w:eastAsia="Arial" w:hAnsi="Arial" w:cs="Arial"/>
        </w:rPr>
        <w:t>currently</w:t>
      </w:r>
      <w:r w:rsidR="377A943E" w:rsidRPr="626A460B">
        <w:rPr>
          <w:rFonts w:ascii="Arial" w:eastAsia="Arial" w:hAnsi="Arial" w:cs="Arial"/>
        </w:rPr>
        <w:t xml:space="preserve"> on </w:t>
      </w:r>
      <w:r w:rsidR="72D2C343" w:rsidRPr="626A460B">
        <w:rPr>
          <w:rFonts w:ascii="Arial" w:eastAsia="Arial" w:hAnsi="Arial" w:cs="Arial"/>
        </w:rPr>
        <w:t>immunotherapy</w:t>
      </w:r>
      <w:r w:rsidR="377A943E" w:rsidRPr="626A460B">
        <w:rPr>
          <w:rFonts w:ascii="Arial" w:eastAsia="Arial" w:hAnsi="Arial" w:cs="Arial"/>
        </w:rPr>
        <w:t xml:space="preserve"> and palliative radiation therapy. </w:t>
      </w:r>
      <w:r w:rsidR="55EB9110" w:rsidRPr="626A460B">
        <w:rPr>
          <w:rFonts w:ascii="Arial" w:eastAsia="Arial" w:hAnsi="Arial" w:cs="Arial"/>
        </w:rPr>
        <w:t xml:space="preserve">She comes into the clinic today because of generalized fatigue, poor appetite, and </w:t>
      </w:r>
      <w:r w:rsidR="2BF864C9" w:rsidRPr="626A460B">
        <w:rPr>
          <w:rFonts w:ascii="Arial" w:eastAsia="Arial" w:hAnsi="Arial" w:cs="Arial"/>
        </w:rPr>
        <w:t>progressive weight loss over the past 2-3 months.</w:t>
      </w:r>
      <w:r w:rsidR="6894195E" w:rsidRPr="626A460B">
        <w:rPr>
          <w:rFonts w:ascii="Arial" w:eastAsia="Arial" w:hAnsi="Arial" w:cs="Arial"/>
        </w:rPr>
        <w:t xml:space="preserve"> She does not eat breakfast most </w:t>
      </w:r>
      <w:r w:rsidR="2D7A7D15" w:rsidRPr="626A460B">
        <w:rPr>
          <w:rFonts w:ascii="Arial" w:eastAsia="Arial" w:hAnsi="Arial" w:cs="Arial"/>
        </w:rPr>
        <w:t>mornings</w:t>
      </w:r>
      <w:r w:rsidR="6894195E" w:rsidRPr="626A460B">
        <w:rPr>
          <w:rFonts w:ascii="Arial" w:eastAsia="Arial" w:hAnsi="Arial" w:cs="Arial"/>
        </w:rPr>
        <w:t xml:space="preserve"> (only drinks coffee), </w:t>
      </w:r>
      <w:r w:rsidR="694AE12A" w:rsidRPr="626A460B">
        <w:rPr>
          <w:rFonts w:ascii="Arial" w:eastAsia="Arial" w:hAnsi="Arial" w:cs="Arial"/>
        </w:rPr>
        <w:t>eats a turkey sandwich with chips and veggies with hummus, and dinner</w:t>
      </w:r>
      <w:r w:rsidR="156CB9EB" w:rsidRPr="626A460B">
        <w:rPr>
          <w:rFonts w:ascii="Arial" w:eastAsia="Arial" w:hAnsi="Arial" w:cs="Arial"/>
        </w:rPr>
        <w:t xml:space="preserve"> in the evenings with her daughter with whom she lives</w:t>
      </w:r>
      <w:r w:rsidR="694AE12A" w:rsidRPr="626A460B">
        <w:rPr>
          <w:rFonts w:ascii="Arial" w:eastAsia="Arial" w:hAnsi="Arial" w:cs="Arial"/>
        </w:rPr>
        <w:t xml:space="preserve">. On further </w:t>
      </w:r>
      <w:r w:rsidR="3E81D3FF" w:rsidRPr="626A460B">
        <w:rPr>
          <w:rFonts w:ascii="Arial" w:eastAsia="Arial" w:hAnsi="Arial" w:cs="Arial"/>
        </w:rPr>
        <w:t>discussion</w:t>
      </w:r>
      <w:r w:rsidR="694AE12A" w:rsidRPr="626A460B">
        <w:rPr>
          <w:rFonts w:ascii="Arial" w:eastAsia="Arial" w:hAnsi="Arial" w:cs="Arial"/>
        </w:rPr>
        <w:t>, she admits to eating about 50-60% of her meals</w:t>
      </w:r>
      <w:r w:rsidR="08BEFFB2" w:rsidRPr="626A460B">
        <w:rPr>
          <w:rFonts w:ascii="Arial" w:eastAsia="Arial" w:hAnsi="Arial" w:cs="Arial"/>
        </w:rPr>
        <w:t xml:space="preserve"> due to poor appetite. </w:t>
      </w:r>
    </w:p>
    <w:p w14:paraId="55A45E31" w14:textId="7C59C4C8" w:rsidR="626A460B" w:rsidRDefault="626A460B" w:rsidP="626A460B">
      <w:pPr>
        <w:widowControl w:val="0"/>
        <w:spacing w:after="0"/>
        <w:rPr>
          <w:rFonts w:ascii="Arial" w:eastAsia="Arial" w:hAnsi="Arial" w:cs="Arial"/>
        </w:rPr>
      </w:pPr>
    </w:p>
    <w:p w14:paraId="5DD6A460" w14:textId="23886E41" w:rsidR="4186FE4F" w:rsidRDefault="4186FE4F" w:rsidP="626A460B">
      <w:pPr>
        <w:pStyle w:val="ListParagraph"/>
        <w:widowControl w:val="0"/>
        <w:numPr>
          <w:ilvl w:val="0"/>
          <w:numId w:val="6"/>
        </w:numPr>
        <w:spacing w:after="0"/>
        <w:rPr>
          <w:rFonts w:ascii="Arial" w:eastAsia="Arial" w:hAnsi="Arial" w:cs="Arial"/>
        </w:rPr>
      </w:pPr>
      <w:r w:rsidRPr="626A460B">
        <w:rPr>
          <w:rFonts w:ascii="Arial" w:eastAsia="Arial" w:hAnsi="Arial" w:cs="Arial"/>
        </w:rPr>
        <w:t>Vitals: Afebrile, BP 115/76, HR 72, RR 14, SpO2 100% on RA</w:t>
      </w:r>
    </w:p>
    <w:p w14:paraId="7BA2293A" w14:textId="12C520A3" w:rsidR="4186FE4F" w:rsidRDefault="4186FE4F" w:rsidP="626A460B">
      <w:pPr>
        <w:pStyle w:val="ListParagraph"/>
        <w:widowControl w:val="0"/>
        <w:numPr>
          <w:ilvl w:val="0"/>
          <w:numId w:val="6"/>
        </w:numPr>
        <w:spacing w:after="0"/>
        <w:rPr>
          <w:rFonts w:ascii="Arial" w:eastAsia="Arial" w:hAnsi="Arial" w:cs="Arial"/>
        </w:rPr>
      </w:pPr>
      <w:r w:rsidRPr="626A460B">
        <w:rPr>
          <w:rFonts w:ascii="Arial" w:eastAsia="Arial" w:hAnsi="Arial" w:cs="Arial"/>
        </w:rPr>
        <w:t>Height: 5’5”</w:t>
      </w:r>
    </w:p>
    <w:p w14:paraId="309AF02E" w14:textId="0F8F1FC9" w:rsidR="4186FE4F" w:rsidRDefault="4186FE4F" w:rsidP="626A460B">
      <w:pPr>
        <w:pStyle w:val="ListParagraph"/>
        <w:widowControl w:val="0"/>
        <w:numPr>
          <w:ilvl w:val="0"/>
          <w:numId w:val="6"/>
        </w:numPr>
        <w:spacing w:after="0"/>
        <w:rPr>
          <w:rFonts w:ascii="Arial" w:eastAsia="Arial" w:hAnsi="Arial" w:cs="Arial"/>
        </w:rPr>
      </w:pPr>
      <w:r w:rsidRPr="626A460B">
        <w:rPr>
          <w:rFonts w:ascii="Arial" w:eastAsia="Arial" w:hAnsi="Arial" w:cs="Arial"/>
        </w:rPr>
        <w:t>Weight trend: 1</w:t>
      </w:r>
      <w:r w:rsidR="7A497F3E" w:rsidRPr="626A460B">
        <w:rPr>
          <w:rFonts w:ascii="Arial" w:eastAsia="Arial" w:hAnsi="Arial" w:cs="Arial"/>
        </w:rPr>
        <w:t>42</w:t>
      </w:r>
      <w:r w:rsidR="761CFDAB" w:rsidRPr="626A460B">
        <w:rPr>
          <w:rFonts w:ascii="Arial" w:eastAsia="Arial" w:hAnsi="Arial" w:cs="Arial"/>
        </w:rPr>
        <w:t xml:space="preserve"> </w:t>
      </w:r>
      <w:proofErr w:type="spellStart"/>
      <w:r w:rsidR="761CFDAB" w:rsidRPr="626A460B">
        <w:rPr>
          <w:rFonts w:ascii="Arial" w:eastAsia="Arial" w:hAnsi="Arial" w:cs="Arial"/>
        </w:rPr>
        <w:t>lbs</w:t>
      </w:r>
      <w:proofErr w:type="spellEnd"/>
      <w:r w:rsidR="7A497F3E" w:rsidRPr="626A460B">
        <w:rPr>
          <w:rFonts w:ascii="Arial" w:eastAsia="Arial" w:hAnsi="Arial" w:cs="Arial"/>
        </w:rPr>
        <w:t xml:space="preserve"> </w:t>
      </w:r>
      <w:r w:rsidRPr="626A460B">
        <w:rPr>
          <w:rFonts w:ascii="Arial" w:eastAsia="Arial" w:hAnsi="Arial" w:cs="Arial"/>
        </w:rPr>
        <w:t>(11/7/2022) -&gt; 1</w:t>
      </w:r>
      <w:r w:rsidR="3C5E8E46" w:rsidRPr="626A460B">
        <w:rPr>
          <w:rFonts w:ascii="Arial" w:eastAsia="Arial" w:hAnsi="Arial" w:cs="Arial"/>
        </w:rPr>
        <w:t>40</w:t>
      </w:r>
      <w:r w:rsidR="1130B921" w:rsidRPr="626A460B">
        <w:rPr>
          <w:rFonts w:ascii="Arial" w:eastAsia="Arial" w:hAnsi="Arial" w:cs="Arial"/>
        </w:rPr>
        <w:t xml:space="preserve"> </w:t>
      </w:r>
      <w:proofErr w:type="spellStart"/>
      <w:r w:rsidR="1130B921" w:rsidRPr="626A460B">
        <w:rPr>
          <w:rFonts w:ascii="Arial" w:eastAsia="Arial" w:hAnsi="Arial" w:cs="Arial"/>
        </w:rPr>
        <w:t>lbs</w:t>
      </w:r>
      <w:proofErr w:type="spellEnd"/>
      <w:r w:rsidR="3C5E8E46" w:rsidRPr="626A460B">
        <w:rPr>
          <w:rFonts w:ascii="Arial" w:eastAsia="Arial" w:hAnsi="Arial" w:cs="Arial"/>
        </w:rPr>
        <w:t xml:space="preserve"> </w:t>
      </w:r>
      <w:r w:rsidRPr="626A460B">
        <w:rPr>
          <w:rFonts w:ascii="Arial" w:eastAsia="Arial" w:hAnsi="Arial" w:cs="Arial"/>
        </w:rPr>
        <w:t>(</w:t>
      </w:r>
      <w:r w:rsidR="6C361969" w:rsidRPr="626A460B">
        <w:rPr>
          <w:rFonts w:ascii="Arial" w:eastAsia="Arial" w:hAnsi="Arial" w:cs="Arial"/>
        </w:rPr>
        <w:t>3</w:t>
      </w:r>
      <w:r w:rsidRPr="626A460B">
        <w:rPr>
          <w:rFonts w:ascii="Arial" w:eastAsia="Arial" w:hAnsi="Arial" w:cs="Arial"/>
        </w:rPr>
        <w:t>/</w:t>
      </w:r>
      <w:r w:rsidR="3D065D83" w:rsidRPr="626A460B">
        <w:rPr>
          <w:rFonts w:ascii="Arial" w:eastAsia="Arial" w:hAnsi="Arial" w:cs="Arial"/>
        </w:rPr>
        <w:t>2</w:t>
      </w:r>
      <w:r w:rsidRPr="626A460B">
        <w:rPr>
          <w:rFonts w:ascii="Arial" w:eastAsia="Arial" w:hAnsi="Arial" w:cs="Arial"/>
        </w:rPr>
        <w:t>2/2023) -&gt; 1</w:t>
      </w:r>
      <w:r w:rsidR="50D0BD84" w:rsidRPr="626A460B">
        <w:rPr>
          <w:rFonts w:ascii="Arial" w:eastAsia="Arial" w:hAnsi="Arial" w:cs="Arial"/>
        </w:rPr>
        <w:t xml:space="preserve">29 </w:t>
      </w:r>
      <w:proofErr w:type="spellStart"/>
      <w:r w:rsidR="210DB525" w:rsidRPr="626A460B">
        <w:rPr>
          <w:rFonts w:ascii="Arial" w:eastAsia="Arial" w:hAnsi="Arial" w:cs="Arial"/>
        </w:rPr>
        <w:t>lbs</w:t>
      </w:r>
      <w:proofErr w:type="spellEnd"/>
      <w:r w:rsidR="210DB525" w:rsidRPr="626A460B">
        <w:rPr>
          <w:rFonts w:ascii="Arial" w:eastAsia="Arial" w:hAnsi="Arial" w:cs="Arial"/>
        </w:rPr>
        <w:t xml:space="preserve"> </w:t>
      </w:r>
      <w:r w:rsidRPr="626A460B">
        <w:rPr>
          <w:rFonts w:ascii="Arial" w:eastAsia="Arial" w:hAnsi="Arial" w:cs="Arial"/>
        </w:rPr>
        <w:t>(</w:t>
      </w:r>
      <w:r w:rsidR="7179F6AC" w:rsidRPr="626A460B">
        <w:rPr>
          <w:rFonts w:ascii="Arial" w:eastAsia="Arial" w:hAnsi="Arial" w:cs="Arial"/>
        </w:rPr>
        <w:t xml:space="preserve">10/17/2023) -&gt; </w:t>
      </w:r>
      <w:r w:rsidR="3167EE9E" w:rsidRPr="626A460B">
        <w:rPr>
          <w:rFonts w:ascii="Arial" w:eastAsia="Arial" w:hAnsi="Arial" w:cs="Arial"/>
        </w:rPr>
        <w:t>1</w:t>
      </w:r>
      <w:r w:rsidR="383D4DAC" w:rsidRPr="626A460B">
        <w:rPr>
          <w:rFonts w:ascii="Arial" w:eastAsia="Arial" w:hAnsi="Arial" w:cs="Arial"/>
        </w:rPr>
        <w:t>1</w:t>
      </w:r>
      <w:r w:rsidR="66A7D460" w:rsidRPr="626A460B">
        <w:rPr>
          <w:rFonts w:ascii="Arial" w:eastAsia="Arial" w:hAnsi="Arial" w:cs="Arial"/>
        </w:rPr>
        <w:t xml:space="preserve">9 </w:t>
      </w:r>
      <w:proofErr w:type="spellStart"/>
      <w:r w:rsidR="659B8958" w:rsidRPr="626A460B">
        <w:rPr>
          <w:rFonts w:ascii="Arial" w:eastAsia="Arial" w:hAnsi="Arial" w:cs="Arial"/>
        </w:rPr>
        <w:t>lbs</w:t>
      </w:r>
      <w:proofErr w:type="spellEnd"/>
      <w:r w:rsidR="7C83940F" w:rsidRPr="626A460B">
        <w:rPr>
          <w:rFonts w:ascii="Arial" w:eastAsia="Arial" w:hAnsi="Arial" w:cs="Arial"/>
        </w:rPr>
        <w:t xml:space="preserve"> or 54 kg </w:t>
      </w:r>
      <w:r w:rsidR="475A145B" w:rsidRPr="626A460B">
        <w:rPr>
          <w:rFonts w:ascii="Arial" w:eastAsia="Arial" w:hAnsi="Arial" w:cs="Arial"/>
        </w:rPr>
        <w:t>(1/2</w:t>
      </w:r>
      <w:r w:rsidR="31DC828F" w:rsidRPr="626A460B">
        <w:rPr>
          <w:rFonts w:ascii="Arial" w:eastAsia="Arial" w:hAnsi="Arial" w:cs="Arial"/>
        </w:rPr>
        <w:t>/2024)</w:t>
      </w:r>
    </w:p>
    <w:p w14:paraId="14D51DDB" w14:textId="31289D1A" w:rsidR="4186FE4F" w:rsidRDefault="4186FE4F" w:rsidP="626A460B">
      <w:pPr>
        <w:pStyle w:val="ListParagraph"/>
        <w:widowControl w:val="0"/>
        <w:numPr>
          <w:ilvl w:val="0"/>
          <w:numId w:val="6"/>
        </w:numPr>
        <w:spacing w:after="0"/>
        <w:rPr>
          <w:rFonts w:ascii="Arial" w:eastAsia="Arial" w:hAnsi="Arial" w:cs="Arial"/>
        </w:rPr>
      </w:pPr>
      <w:r w:rsidRPr="626A460B">
        <w:rPr>
          <w:rFonts w:ascii="Arial" w:eastAsia="Arial" w:hAnsi="Arial" w:cs="Arial"/>
        </w:rPr>
        <w:t xml:space="preserve">Current BMI: </w:t>
      </w:r>
      <w:r w:rsidR="1C84EF6F" w:rsidRPr="626A460B">
        <w:rPr>
          <w:rFonts w:ascii="Arial" w:eastAsia="Arial" w:hAnsi="Arial" w:cs="Arial"/>
        </w:rPr>
        <w:t>19</w:t>
      </w:r>
      <w:r w:rsidR="24FE2B03" w:rsidRPr="626A460B">
        <w:rPr>
          <w:rFonts w:ascii="Arial" w:eastAsia="Arial" w:hAnsi="Arial" w:cs="Arial"/>
        </w:rPr>
        <w:t>.</w:t>
      </w:r>
      <w:r w:rsidR="28F5E9FB" w:rsidRPr="626A460B">
        <w:rPr>
          <w:rFonts w:ascii="Arial" w:eastAsia="Arial" w:hAnsi="Arial" w:cs="Arial"/>
        </w:rPr>
        <w:t>8</w:t>
      </w:r>
    </w:p>
    <w:p w14:paraId="08BD8A8B" w14:textId="14F5606B" w:rsidR="28F5E9FB" w:rsidRDefault="28F5E9FB" w:rsidP="626A460B">
      <w:pPr>
        <w:pStyle w:val="ListParagraph"/>
        <w:widowControl w:val="0"/>
        <w:numPr>
          <w:ilvl w:val="0"/>
          <w:numId w:val="6"/>
        </w:numPr>
        <w:spacing w:after="0"/>
        <w:rPr>
          <w:rFonts w:ascii="Arial" w:eastAsia="Arial" w:hAnsi="Arial" w:cs="Arial"/>
        </w:rPr>
      </w:pPr>
      <w:r w:rsidRPr="626A460B">
        <w:rPr>
          <w:rFonts w:ascii="Arial" w:eastAsia="Arial" w:hAnsi="Arial" w:cs="Arial"/>
        </w:rPr>
        <w:t>Physical exam:</w:t>
      </w:r>
      <w:r w:rsidR="3CCEB947" w:rsidRPr="626A460B">
        <w:rPr>
          <w:rFonts w:ascii="Arial" w:eastAsia="Arial" w:hAnsi="Arial" w:cs="Arial"/>
        </w:rPr>
        <w:t xml:space="preserve"> No acute distress. Tired appearing. Temporal muscle wasting noted bilaterally. MMM. RRR. No murmurs. Lungs are CTAB. Normal work of breathing.  Abdomen is soft, nontender, nondistended.</w:t>
      </w:r>
      <w:r w:rsidR="1BE0FF7A" w:rsidRPr="626A460B">
        <w:rPr>
          <w:rFonts w:ascii="Arial" w:eastAsia="Arial" w:hAnsi="Arial" w:cs="Arial"/>
        </w:rPr>
        <w:t xml:space="preserve"> Mild pedal edema. </w:t>
      </w:r>
    </w:p>
    <w:p w14:paraId="5096E9CB" w14:textId="120B21D5" w:rsidR="4C2A448D" w:rsidRDefault="4C2A448D" w:rsidP="626A460B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15383B0F" w14:textId="0D902DA8" w:rsidR="56D052C2" w:rsidRDefault="56D052C2" w:rsidP="501A8833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t xml:space="preserve">1a) </w:t>
      </w:r>
      <w:r w:rsidR="27A096DC" w:rsidRPr="501A8833">
        <w:rPr>
          <w:rFonts w:ascii="Arial" w:eastAsia="Arial" w:hAnsi="Arial" w:cs="Arial"/>
          <w:b/>
          <w:bCs/>
        </w:rPr>
        <w:t xml:space="preserve">What do you think about this patient’s weight loss? </w:t>
      </w:r>
      <w:r w:rsidRPr="501A8833">
        <w:rPr>
          <w:rFonts w:ascii="Arial" w:eastAsia="Arial" w:hAnsi="Arial" w:cs="Arial"/>
          <w:b/>
          <w:bCs/>
        </w:rPr>
        <w:t>Are there any tools available to help you evaluate a patient for malnutrition? Think about different healthcare settings – outpatient vs inpatients vs ICU</w:t>
      </w:r>
      <w:r w:rsidR="46616EF7" w:rsidRPr="501A8833">
        <w:rPr>
          <w:rFonts w:ascii="Arial" w:eastAsia="Arial" w:hAnsi="Arial" w:cs="Arial"/>
          <w:b/>
          <w:bCs/>
        </w:rPr>
        <w:t>.</w:t>
      </w:r>
    </w:p>
    <w:p w14:paraId="21E486F4" w14:textId="231EE784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45329F63" w14:textId="03874BD0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482E552A" w14:textId="713244B9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3A1368C9" w14:textId="7565C9D4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1E23AEEC" w14:textId="59470592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2ACBAB03" w14:textId="698833D2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1B496AF5" w14:textId="05074087" w:rsidR="626A460B" w:rsidRDefault="626A460B" w:rsidP="626A460B">
      <w:pPr>
        <w:widowControl w:val="0"/>
        <w:spacing w:after="0"/>
        <w:rPr>
          <w:rFonts w:ascii="Arial" w:eastAsia="Arial" w:hAnsi="Arial" w:cs="Arial"/>
        </w:rPr>
      </w:pPr>
    </w:p>
    <w:p w14:paraId="1D466AF6" w14:textId="1A05F9B3" w:rsidR="231385B9" w:rsidRDefault="231385B9" w:rsidP="626A460B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t>1b) Can you calculate this patient's caloric needs and specific macronutrient goals?</w:t>
      </w:r>
    </w:p>
    <w:p w14:paraId="68BA5419" w14:textId="5F1FFB14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1AC957D9" w14:textId="5786AACA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6F616B49" w14:textId="4C68386B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62A30909" w14:textId="3BE2BA1A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2C3364AE" w14:textId="5B4F196B" w:rsidR="4C2A448D" w:rsidRDefault="4C2A448D" w:rsidP="626A460B">
      <w:pPr>
        <w:widowControl w:val="0"/>
        <w:spacing w:after="0"/>
        <w:rPr>
          <w:rFonts w:ascii="Arial" w:eastAsia="Arial" w:hAnsi="Arial" w:cs="Arial"/>
        </w:rPr>
      </w:pPr>
    </w:p>
    <w:p w14:paraId="6CF71955" w14:textId="7FA5BF73" w:rsidR="319026F9" w:rsidRDefault="319026F9" w:rsidP="626A460B">
      <w:pPr>
        <w:widowControl w:val="0"/>
        <w:spacing w:after="0"/>
        <w:rPr>
          <w:rFonts w:ascii="Arial" w:eastAsia="Arial" w:hAnsi="Arial" w:cs="Arial"/>
          <w:b/>
          <w:bCs/>
        </w:rPr>
      </w:pPr>
      <w:r w:rsidRPr="626A460B">
        <w:rPr>
          <w:rFonts w:ascii="Arial" w:eastAsia="Arial" w:hAnsi="Arial" w:cs="Arial"/>
          <w:b/>
          <w:bCs/>
        </w:rPr>
        <w:lastRenderedPageBreak/>
        <w:t>1</w:t>
      </w:r>
      <w:r w:rsidR="24436FE0" w:rsidRPr="626A460B">
        <w:rPr>
          <w:rFonts w:ascii="Arial" w:eastAsia="Arial" w:hAnsi="Arial" w:cs="Arial"/>
          <w:b/>
          <w:bCs/>
        </w:rPr>
        <w:t>c</w:t>
      </w:r>
      <w:r w:rsidRPr="626A460B">
        <w:rPr>
          <w:rFonts w:ascii="Arial" w:eastAsia="Arial" w:hAnsi="Arial" w:cs="Arial"/>
          <w:b/>
          <w:bCs/>
        </w:rPr>
        <w:t xml:space="preserve">) </w:t>
      </w:r>
      <w:r w:rsidR="2D3BB347" w:rsidRPr="626A460B">
        <w:rPr>
          <w:rFonts w:ascii="Arial" w:eastAsia="Arial" w:hAnsi="Arial" w:cs="Arial"/>
          <w:b/>
          <w:bCs/>
        </w:rPr>
        <w:t xml:space="preserve">What are </w:t>
      </w:r>
      <w:r w:rsidR="78B45644" w:rsidRPr="626A460B">
        <w:rPr>
          <w:rFonts w:ascii="Arial" w:eastAsia="Arial" w:hAnsi="Arial" w:cs="Arial"/>
          <w:b/>
          <w:bCs/>
        </w:rPr>
        <w:t>the 6</w:t>
      </w:r>
      <w:r w:rsidR="6DF1780F" w:rsidRPr="626A460B">
        <w:rPr>
          <w:rFonts w:ascii="Arial" w:eastAsia="Arial" w:hAnsi="Arial" w:cs="Arial"/>
          <w:b/>
          <w:bCs/>
        </w:rPr>
        <w:t xml:space="preserve"> </w:t>
      </w:r>
      <w:r w:rsidR="2D3BB347" w:rsidRPr="626A460B">
        <w:rPr>
          <w:rFonts w:ascii="Arial" w:eastAsia="Arial" w:hAnsi="Arial" w:cs="Arial"/>
          <w:b/>
          <w:bCs/>
        </w:rPr>
        <w:t xml:space="preserve">criteria </w:t>
      </w:r>
      <w:r w:rsidR="07754D3A" w:rsidRPr="626A460B">
        <w:rPr>
          <w:rFonts w:ascii="Arial" w:eastAsia="Arial" w:hAnsi="Arial" w:cs="Arial"/>
          <w:b/>
          <w:bCs/>
        </w:rPr>
        <w:t xml:space="preserve">used </w:t>
      </w:r>
      <w:r w:rsidR="2D3BB347" w:rsidRPr="626A460B">
        <w:rPr>
          <w:rFonts w:ascii="Arial" w:eastAsia="Arial" w:hAnsi="Arial" w:cs="Arial"/>
          <w:b/>
          <w:bCs/>
        </w:rPr>
        <w:t xml:space="preserve">for </w:t>
      </w:r>
      <w:r w:rsidR="1C9440E8" w:rsidRPr="626A460B">
        <w:rPr>
          <w:rFonts w:ascii="Arial" w:eastAsia="Arial" w:hAnsi="Arial" w:cs="Arial"/>
          <w:b/>
          <w:bCs/>
        </w:rPr>
        <w:t xml:space="preserve">diagnosing </w:t>
      </w:r>
      <w:r w:rsidR="2011C911" w:rsidRPr="626A460B">
        <w:rPr>
          <w:rFonts w:ascii="Arial" w:eastAsia="Arial" w:hAnsi="Arial" w:cs="Arial"/>
          <w:b/>
          <w:bCs/>
        </w:rPr>
        <w:t>protein-calorie malnutrition</w:t>
      </w:r>
      <w:r w:rsidR="154190D2" w:rsidRPr="626A460B">
        <w:rPr>
          <w:rFonts w:ascii="Arial" w:eastAsia="Arial" w:hAnsi="Arial" w:cs="Arial"/>
          <w:b/>
          <w:bCs/>
        </w:rPr>
        <w:t xml:space="preserve"> in adults</w:t>
      </w:r>
      <w:r w:rsidR="2E87D031" w:rsidRPr="626A460B">
        <w:rPr>
          <w:rFonts w:ascii="Arial" w:eastAsia="Arial" w:hAnsi="Arial" w:cs="Arial"/>
          <w:b/>
          <w:bCs/>
        </w:rPr>
        <w:t>?</w:t>
      </w:r>
      <w:r w:rsidR="5D884E5D" w:rsidRPr="626A460B">
        <w:rPr>
          <w:rFonts w:ascii="Arial" w:eastAsia="Arial" w:hAnsi="Arial" w:cs="Arial"/>
          <w:b/>
          <w:bCs/>
        </w:rPr>
        <w:t xml:space="preserve"> </w:t>
      </w:r>
    </w:p>
    <w:p w14:paraId="44479F91" w14:textId="1DA58914" w:rsidR="5D884E5D" w:rsidRDefault="5D884E5D" w:rsidP="501A8833">
      <w:pPr>
        <w:widowControl w:val="0"/>
        <w:spacing w:after="0"/>
        <w:rPr>
          <w:rFonts w:ascii="Arial" w:eastAsia="Arial" w:hAnsi="Arial" w:cs="Arial"/>
          <w:i/>
          <w:iCs/>
        </w:rPr>
      </w:pPr>
      <w:r w:rsidRPr="501A8833">
        <w:rPr>
          <w:rFonts w:ascii="Arial" w:eastAsia="Arial" w:hAnsi="Arial" w:cs="Arial"/>
          <w:i/>
          <w:iCs/>
        </w:rPr>
        <w:t xml:space="preserve">Note: See diagram </w:t>
      </w:r>
      <w:r w:rsidR="75037560" w:rsidRPr="501A8833">
        <w:rPr>
          <w:rFonts w:ascii="Arial" w:eastAsia="Arial" w:hAnsi="Arial" w:cs="Arial"/>
          <w:i/>
          <w:iCs/>
        </w:rPr>
        <w:t>at end of packet after answering on your own first.</w:t>
      </w:r>
    </w:p>
    <w:p w14:paraId="66464963" w14:textId="30A682E6" w:rsidR="626A460B" w:rsidRDefault="626A460B" w:rsidP="626A460B">
      <w:pPr>
        <w:widowControl w:val="0"/>
        <w:spacing w:after="0"/>
        <w:rPr>
          <w:rFonts w:ascii="Arial" w:eastAsia="Arial" w:hAnsi="Arial" w:cs="Arial"/>
        </w:rPr>
      </w:pPr>
    </w:p>
    <w:p w14:paraId="0D418D17" w14:textId="3F240856" w:rsidR="626A460B" w:rsidRDefault="626A460B" w:rsidP="626A460B">
      <w:pPr>
        <w:widowControl w:val="0"/>
        <w:spacing w:after="0"/>
        <w:rPr>
          <w:rFonts w:ascii="Arial" w:eastAsia="Arial" w:hAnsi="Arial" w:cs="Arial"/>
        </w:rPr>
      </w:pPr>
    </w:p>
    <w:p w14:paraId="125105AE" w14:textId="6EB1D1B0" w:rsidR="501A8833" w:rsidRDefault="501A8833" w:rsidP="501A8833">
      <w:pPr>
        <w:widowControl w:val="0"/>
        <w:spacing w:after="0"/>
        <w:jc w:val="center"/>
        <w:rPr>
          <w:rFonts w:ascii="Arial" w:eastAsia="Arial" w:hAnsi="Arial" w:cs="Arial"/>
          <w:b/>
          <w:bCs/>
        </w:rPr>
      </w:pPr>
    </w:p>
    <w:p w14:paraId="6ACC8A49" w14:textId="5ADF84CF" w:rsidR="501A8833" w:rsidRDefault="501A8833" w:rsidP="501A8833">
      <w:pPr>
        <w:widowControl w:val="0"/>
        <w:spacing w:after="0"/>
        <w:jc w:val="center"/>
        <w:rPr>
          <w:rFonts w:ascii="Arial" w:eastAsia="Arial" w:hAnsi="Arial" w:cs="Arial"/>
          <w:b/>
          <w:bCs/>
        </w:rPr>
      </w:pPr>
    </w:p>
    <w:p w14:paraId="40A797E1" w14:textId="38EA8E1C" w:rsidR="501A8833" w:rsidRDefault="501A8833" w:rsidP="501A8833">
      <w:pPr>
        <w:widowControl w:val="0"/>
        <w:spacing w:after="0"/>
        <w:jc w:val="center"/>
        <w:rPr>
          <w:rFonts w:ascii="Arial" w:eastAsia="Arial" w:hAnsi="Arial" w:cs="Arial"/>
          <w:b/>
          <w:bCs/>
        </w:rPr>
      </w:pPr>
    </w:p>
    <w:p w14:paraId="691473DF" w14:textId="7B0E35A3" w:rsidR="501A8833" w:rsidRDefault="501A8833" w:rsidP="501A8833">
      <w:pPr>
        <w:widowControl w:val="0"/>
        <w:spacing w:after="0"/>
        <w:jc w:val="center"/>
        <w:rPr>
          <w:rFonts w:ascii="Arial" w:eastAsia="Arial" w:hAnsi="Arial" w:cs="Arial"/>
          <w:b/>
          <w:bCs/>
        </w:rPr>
      </w:pPr>
    </w:p>
    <w:p w14:paraId="4017FF24" w14:textId="3B5AE9FD" w:rsidR="74725D5E" w:rsidRDefault="14074F72" w:rsidP="501A8833">
      <w:pPr>
        <w:widowControl w:val="0"/>
        <w:spacing w:after="0"/>
        <w:jc w:val="center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t>1</w:t>
      </w:r>
      <w:r w:rsidR="1430C45F" w:rsidRPr="501A8833">
        <w:rPr>
          <w:rFonts w:ascii="Arial" w:eastAsia="Arial" w:hAnsi="Arial" w:cs="Arial"/>
          <w:b/>
          <w:bCs/>
        </w:rPr>
        <w:t>d</w:t>
      </w:r>
      <w:r w:rsidRPr="501A8833">
        <w:rPr>
          <w:rFonts w:ascii="Arial" w:eastAsia="Arial" w:hAnsi="Arial" w:cs="Arial"/>
          <w:b/>
          <w:bCs/>
        </w:rPr>
        <w:t xml:space="preserve">) </w:t>
      </w:r>
      <w:r w:rsidR="6943924F" w:rsidRPr="501A8833">
        <w:rPr>
          <w:rFonts w:ascii="Arial" w:eastAsia="Arial" w:hAnsi="Arial" w:cs="Arial"/>
          <w:b/>
          <w:bCs/>
        </w:rPr>
        <w:t xml:space="preserve">Should we consider </w:t>
      </w:r>
      <w:r w:rsidR="0D1D4E5C" w:rsidRPr="501A8833">
        <w:rPr>
          <w:rFonts w:ascii="Arial" w:eastAsia="Arial" w:hAnsi="Arial" w:cs="Arial"/>
          <w:b/>
          <w:bCs/>
        </w:rPr>
        <w:t>initiating</w:t>
      </w:r>
      <w:r w:rsidR="6943924F" w:rsidRPr="501A8833">
        <w:rPr>
          <w:rFonts w:ascii="Arial" w:eastAsia="Arial" w:hAnsi="Arial" w:cs="Arial"/>
          <w:b/>
          <w:bCs/>
        </w:rPr>
        <w:t xml:space="preserve"> nutritional support for this patient? </w:t>
      </w:r>
      <w:r w:rsidR="1155E35C" w:rsidRPr="501A8833">
        <w:rPr>
          <w:rFonts w:ascii="Arial" w:eastAsia="Arial" w:hAnsi="Arial" w:cs="Arial"/>
          <w:b/>
          <w:bCs/>
        </w:rPr>
        <w:t>Why or why not?</w:t>
      </w:r>
    </w:p>
    <w:p w14:paraId="6EF97515" w14:textId="014020A8" w:rsidR="626A460B" w:rsidRDefault="626A460B" w:rsidP="501A8833">
      <w:pPr>
        <w:widowControl w:val="0"/>
        <w:spacing w:after="0"/>
        <w:rPr>
          <w:rFonts w:ascii="Arial" w:eastAsia="Arial" w:hAnsi="Arial" w:cs="Arial"/>
          <w:color w:val="09142A"/>
        </w:rPr>
      </w:pPr>
    </w:p>
    <w:p w14:paraId="3D1E926C" w14:textId="71EC3DBA" w:rsidR="501A8833" w:rsidRDefault="501A8833" w:rsidP="501A8833">
      <w:pPr>
        <w:widowControl w:val="0"/>
        <w:spacing w:after="0"/>
        <w:rPr>
          <w:rFonts w:ascii="Arial" w:eastAsia="Arial" w:hAnsi="Arial" w:cs="Arial"/>
          <w:color w:val="09142A"/>
        </w:rPr>
      </w:pPr>
    </w:p>
    <w:p w14:paraId="04D3EC3C" w14:textId="7C2C6110" w:rsidR="501A8833" w:rsidRDefault="501A8833" w:rsidP="501A8833">
      <w:pPr>
        <w:widowControl w:val="0"/>
        <w:spacing w:after="0"/>
        <w:rPr>
          <w:rFonts w:ascii="Arial" w:eastAsia="Arial" w:hAnsi="Arial" w:cs="Arial"/>
          <w:color w:val="09142A"/>
        </w:rPr>
      </w:pPr>
    </w:p>
    <w:p w14:paraId="44F63291" w14:textId="1D0F54E9" w:rsidR="501A8833" w:rsidRDefault="501A8833" w:rsidP="501A8833">
      <w:pPr>
        <w:widowControl w:val="0"/>
        <w:spacing w:after="0"/>
        <w:rPr>
          <w:rFonts w:ascii="Arial" w:eastAsia="Arial" w:hAnsi="Arial" w:cs="Arial"/>
          <w:color w:val="09142A"/>
        </w:rPr>
      </w:pPr>
    </w:p>
    <w:p w14:paraId="5B506280" w14:textId="4892EF0F" w:rsidR="501A8833" w:rsidRDefault="501A8833" w:rsidP="501A8833">
      <w:pPr>
        <w:widowControl w:val="0"/>
        <w:spacing w:after="0"/>
        <w:rPr>
          <w:rFonts w:ascii="Arial" w:eastAsia="Arial" w:hAnsi="Arial" w:cs="Arial"/>
          <w:color w:val="09142A"/>
        </w:rPr>
      </w:pPr>
    </w:p>
    <w:p w14:paraId="377DBA4C" w14:textId="5844110E" w:rsidR="626A460B" w:rsidRDefault="626A460B" w:rsidP="626A460B">
      <w:pPr>
        <w:widowControl w:val="0"/>
        <w:spacing w:after="0"/>
        <w:rPr>
          <w:rFonts w:ascii="Arial" w:eastAsia="Arial" w:hAnsi="Arial" w:cs="Arial"/>
          <w:color w:val="09142A"/>
        </w:rPr>
      </w:pPr>
    </w:p>
    <w:p w14:paraId="4AA1F75E" w14:textId="16871243" w:rsidR="7A213871" w:rsidRDefault="359C2934" w:rsidP="501A8833">
      <w:pPr>
        <w:rPr>
          <w:rFonts w:ascii="Arial" w:eastAsia="Arial" w:hAnsi="Arial" w:cs="Arial"/>
        </w:rPr>
      </w:pPr>
      <w:r w:rsidRPr="501A8833">
        <w:rPr>
          <w:rFonts w:ascii="Arial" w:eastAsia="Arial" w:hAnsi="Arial" w:cs="Arial"/>
          <w:b/>
          <w:bCs/>
        </w:rPr>
        <w:t xml:space="preserve">Case </w:t>
      </w:r>
      <w:r w:rsidR="29A62393" w:rsidRPr="501A8833">
        <w:rPr>
          <w:rFonts w:ascii="Arial" w:eastAsia="Arial" w:hAnsi="Arial" w:cs="Arial"/>
          <w:b/>
          <w:bCs/>
        </w:rPr>
        <w:t>#2:</w:t>
      </w:r>
      <w:r w:rsidR="4C6522AA" w:rsidRPr="501A8833">
        <w:rPr>
          <w:rFonts w:ascii="Arial" w:eastAsia="Arial" w:hAnsi="Arial" w:cs="Arial"/>
          <w:b/>
          <w:bCs/>
        </w:rPr>
        <w:t xml:space="preserve"> Enteral Nutrition</w:t>
      </w:r>
      <w:r w:rsidR="1B76A275" w:rsidRPr="501A8833">
        <w:rPr>
          <w:rFonts w:ascii="Arial" w:eastAsia="Arial" w:hAnsi="Arial" w:cs="Arial"/>
          <w:b/>
          <w:bCs/>
        </w:rPr>
        <w:t xml:space="preserve"> </w:t>
      </w:r>
    </w:p>
    <w:p w14:paraId="2324DDBF" w14:textId="7DB23811" w:rsidR="7A213871" w:rsidRDefault="7A213871" w:rsidP="501A8833">
      <w:pPr>
        <w:rPr>
          <w:rFonts w:ascii="Arial" w:eastAsia="Arial" w:hAnsi="Arial" w:cs="Arial"/>
        </w:rPr>
      </w:pPr>
      <w:r w:rsidRPr="501A8833">
        <w:rPr>
          <w:rFonts w:ascii="Arial" w:eastAsia="Arial" w:hAnsi="Arial" w:cs="Arial"/>
        </w:rPr>
        <w:t xml:space="preserve">An </w:t>
      </w:r>
      <w:proofErr w:type="gramStart"/>
      <w:r w:rsidRPr="501A8833">
        <w:rPr>
          <w:rFonts w:ascii="Arial" w:eastAsia="Arial" w:hAnsi="Arial" w:cs="Arial"/>
        </w:rPr>
        <w:t>83 year-old</w:t>
      </w:r>
      <w:proofErr w:type="gramEnd"/>
      <w:r w:rsidRPr="501A8833">
        <w:rPr>
          <w:rFonts w:ascii="Arial" w:eastAsia="Arial" w:hAnsi="Arial" w:cs="Arial"/>
        </w:rPr>
        <w:t xml:space="preserve"> male </w:t>
      </w:r>
      <w:r w:rsidR="7E3ECDE9" w:rsidRPr="501A8833">
        <w:rPr>
          <w:rFonts w:ascii="Arial" w:eastAsia="Arial" w:hAnsi="Arial" w:cs="Arial"/>
        </w:rPr>
        <w:t xml:space="preserve">with a past medical history of peripheral vascular disease, hyperlipidemia, type 2 diabetes mellitus, and hypertension </w:t>
      </w:r>
      <w:r w:rsidRPr="501A8833">
        <w:rPr>
          <w:rFonts w:ascii="Arial" w:eastAsia="Arial" w:hAnsi="Arial" w:cs="Arial"/>
        </w:rPr>
        <w:t>was found down at his home by a home health aide.</w:t>
      </w:r>
      <w:r w:rsidR="2C7D22FD" w:rsidRPr="501A8833">
        <w:rPr>
          <w:rFonts w:ascii="Arial" w:eastAsia="Arial" w:hAnsi="Arial" w:cs="Arial"/>
        </w:rPr>
        <w:t xml:space="preserve"> On arrival to the ED, he was encephalopathic</w:t>
      </w:r>
      <w:r w:rsidR="373D18C3" w:rsidRPr="501A8833">
        <w:rPr>
          <w:rFonts w:ascii="Arial" w:eastAsia="Arial" w:hAnsi="Arial" w:cs="Arial"/>
        </w:rPr>
        <w:t>, dysarthric,</w:t>
      </w:r>
      <w:r w:rsidR="2C7D22FD" w:rsidRPr="501A8833">
        <w:rPr>
          <w:rFonts w:ascii="Arial" w:eastAsia="Arial" w:hAnsi="Arial" w:cs="Arial"/>
        </w:rPr>
        <w:t xml:space="preserve"> and hypoxic, so he was intubated on arrival for airway protection.</w:t>
      </w:r>
      <w:r w:rsidRPr="501A8833">
        <w:rPr>
          <w:rFonts w:ascii="Arial" w:eastAsia="Arial" w:hAnsi="Arial" w:cs="Arial"/>
        </w:rPr>
        <w:t xml:space="preserve"> </w:t>
      </w:r>
      <w:r w:rsidR="2707F36C" w:rsidRPr="501A8833">
        <w:rPr>
          <w:rFonts w:ascii="Arial" w:eastAsia="Arial" w:hAnsi="Arial" w:cs="Arial"/>
        </w:rPr>
        <w:t xml:space="preserve">Further workup reveals that </w:t>
      </w:r>
      <w:proofErr w:type="spellStart"/>
      <w:r w:rsidR="2707F36C" w:rsidRPr="501A8833">
        <w:rPr>
          <w:rFonts w:ascii="Arial" w:eastAsia="Arial" w:hAnsi="Arial" w:cs="Arial"/>
        </w:rPr>
        <w:t>the</w:t>
      </w:r>
      <w:proofErr w:type="spellEnd"/>
      <w:r w:rsidR="2707F36C" w:rsidRPr="501A8833">
        <w:rPr>
          <w:rFonts w:ascii="Arial" w:eastAsia="Arial" w:hAnsi="Arial" w:cs="Arial"/>
        </w:rPr>
        <w:t xml:space="preserve"> had a subacute, ischemic stroke, and he is </w:t>
      </w:r>
      <w:r w:rsidR="784047D3" w:rsidRPr="501A8833">
        <w:rPr>
          <w:rFonts w:ascii="Arial" w:eastAsia="Arial" w:hAnsi="Arial" w:cs="Arial"/>
        </w:rPr>
        <w:t>admitted</w:t>
      </w:r>
      <w:r w:rsidR="2707F36C" w:rsidRPr="501A8833">
        <w:rPr>
          <w:rFonts w:ascii="Arial" w:eastAsia="Arial" w:hAnsi="Arial" w:cs="Arial"/>
        </w:rPr>
        <w:t xml:space="preserve"> to the NSICU</w:t>
      </w:r>
      <w:r w:rsidR="320D7004" w:rsidRPr="501A8833">
        <w:rPr>
          <w:rFonts w:ascii="Arial" w:eastAsia="Arial" w:hAnsi="Arial" w:cs="Arial"/>
        </w:rPr>
        <w:t xml:space="preserve">. </w:t>
      </w:r>
      <w:r w:rsidR="44FF4B36" w:rsidRPr="501A8833">
        <w:rPr>
          <w:rFonts w:ascii="Arial" w:eastAsia="Arial" w:hAnsi="Arial" w:cs="Arial"/>
        </w:rPr>
        <w:t>While caring for this patient during a critical care elective, you calculate his Nutrition Risk in the Critically Ill (NUTRIC) Score is 8.</w:t>
      </w:r>
    </w:p>
    <w:p w14:paraId="07084777" w14:textId="21A2BBF1" w:rsidR="50BFB314" w:rsidRDefault="50BFB314" w:rsidP="626A460B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t>2</w:t>
      </w:r>
      <w:r w:rsidR="6D9F6272" w:rsidRPr="501A8833">
        <w:rPr>
          <w:rFonts w:ascii="Arial" w:eastAsia="Arial" w:hAnsi="Arial" w:cs="Arial"/>
          <w:b/>
          <w:bCs/>
        </w:rPr>
        <w:t>a) Should we consider initiating nutritional support for this patient? Why or why not?</w:t>
      </w:r>
      <w:r w:rsidR="05B9A590" w:rsidRPr="501A8833">
        <w:rPr>
          <w:rFonts w:ascii="Arial" w:eastAsia="Arial" w:hAnsi="Arial" w:cs="Arial"/>
          <w:b/>
          <w:bCs/>
        </w:rPr>
        <w:t xml:space="preserve"> Do</w:t>
      </w:r>
      <w:r w:rsidR="23CA9B31" w:rsidRPr="501A8833">
        <w:rPr>
          <w:rFonts w:ascii="Arial" w:eastAsia="Arial" w:hAnsi="Arial" w:cs="Arial"/>
          <w:b/>
          <w:bCs/>
        </w:rPr>
        <w:t xml:space="preserve"> you want to consult </w:t>
      </w:r>
      <w:r w:rsidR="49EA5406" w:rsidRPr="501A8833">
        <w:rPr>
          <w:rFonts w:ascii="Arial" w:eastAsia="Arial" w:hAnsi="Arial" w:cs="Arial"/>
          <w:b/>
          <w:bCs/>
        </w:rPr>
        <w:t xml:space="preserve">any </w:t>
      </w:r>
      <w:r w:rsidR="23CA9B31" w:rsidRPr="501A8833">
        <w:rPr>
          <w:rFonts w:ascii="Arial" w:eastAsia="Arial" w:hAnsi="Arial" w:cs="Arial"/>
          <w:b/>
          <w:bCs/>
        </w:rPr>
        <w:t>team</w:t>
      </w:r>
      <w:r w:rsidR="00608A3A" w:rsidRPr="501A8833">
        <w:rPr>
          <w:rFonts w:ascii="Arial" w:eastAsia="Arial" w:hAnsi="Arial" w:cs="Arial"/>
          <w:b/>
          <w:bCs/>
        </w:rPr>
        <w:t>(s)</w:t>
      </w:r>
      <w:r w:rsidR="23CA9B31" w:rsidRPr="501A8833">
        <w:rPr>
          <w:rFonts w:ascii="Arial" w:eastAsia="Arial" w:hAnsi="Arial" w:cs="Arial"/>
          <w:b/>
          <w:bCs/>
        </w:rPr>
        <w:t>?</w:t>
      </w:r>
    </w:p>
    <w:p w14:paraId="078A5D44" w14:textId="54F6C870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78DB9995" w14:textId="2B4C94A3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7791F7AF" w14:textId="51F46164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0382297A" w14:textId="2AD4124A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0B8DE375" w14:textId="680F1576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415BDFD7" w14:textId="0A061336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098EA05C" w14:textId="60AE4FB6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1887D0E6" w14:textId="7C980097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23878AFF" w14:textId="6A72E026" w:rsidR="77E74EAB" w:rsidRDefault="77E74EAB" w:rsidP="501A8833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t>2b</w:t>
      </w:r>
      <w:r w:rsidR="17FD7864" w:rsidRPr="501A8833">
        <w:rPr>
          <w:rFonts w:ascii="Arial" w:eastAsia="Arial" w:hAnsi="Arial" w:cs="Arial"/>
          <w:b/>
          <w:bCs/>
        </w:rPr>
        <w:t xml:space="preserve">) What are contradictions to enteral nutrition? </w:t>
      </w:r>
    </w:p>
    <w:p w14:paraId="380E99C6" w14:textId="623396C0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09238B1D" w14:textId="49C362EA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7239DF45" w14:textId="3928EFE0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44354ABD" w14:textId="5D5871C7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31F3F66E" w14:textId="529E0A2D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424E9411" w14:textId="5707DF1D" w:rsidR="626A460B" w:rsidRDefault="626A460B" w:rsidP="626A460B">
      <w:pPr>
        <w:widowControl w:val="0"/>
        <w:spacing w:after="0"/>
        <w:rPr>
          <w:rFonts w:ascii="Arial" w:eastAsia="Arial" w:hAnsi="Arial" w:cs="Arial"/>
          <w:i/>
          <w:iCs/>
        </w:rPr>
      </w:pPr>
    </w:p>
    <w:p w14:paraId="08729018" w14:textId="785B5EB2" w:rsidR="6198B5E6" w:rsidRDefault="67E1ABD0" w:rsidP="626A460B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lastRenderedPageBreak/>
        <w:t>2c</w:t>
      </w:r>
      <w:r w:rsidR="6198B5E6" w:rsidRPr="501A8833">
        <w:rPr>
          <w:rFonts w:ascii="Arial" w:eastAsia="Arial" w:hAnsi="Arial" w:cs="Arial"/>
          <w:b/>
          <w:bCs/>
        </w:rPr>
        <w:t xml:space="preserve">) </w:t>
      </w:r>
      <w:r w:rsidR="3813E9E3" w:rsidRPr="501A8833">
        <w:rPr>
          <w:rFonts w:ascii="Arial" w:eastAsia="Arial" w:hAnsi="Arial" w:cs="Arial"/>
          <w:b/>
          <w:bCs/>
        </w:rPr>
        <w:t xml:space="preserve">What </w:t>
      </w:r>
      <w:r w:rsidR="2F2FF7C5" w:rsidRPr="501A8833">
        <w:rPr>
          <w:rFonts w:ascii="Arial" w:eastAsia="Arial" w:hAnsi="Arial" w:cs="Arial"/>
          <w:b/>
          <w:bCs/>
        </w:rPr>
        <w:t>options are available for an enteral access device?</w:t>
      </w:r>
      <w:r w:rsidR="47E92D20" w:rsidRPr="501A8833">
        <w:rPr>
          <w:rFonts w:ascii="Arial" w:eastAsia="Arial" w:hAnsi="Arial" w:cs="Arial"/>
          <w:b/>
          <w:bCs/>
        </w:rPr>
        <w:t xml:space="preserve"> Which do you want to use for this patient?</w:t>
      </w:r>
    </w:p>
    <w:p w14:paraId="6E0F4BDE" w14:textId="2B076D31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03DAD165" w14:textId="79AFE2D6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45A7E5FE" w14:textId="3BE4F658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2DD27142" w14:textId="7703E47F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92"/>
        <w:gridCol w:w="2320"/>
        <w:gridCol w:w="2745"/>
        <w:gridCol w:w="3151"/>
      </w:tblGrid>
      <w:tr w:rsidR="74725D5E" w14:paraId="58CDD2E1" w14:textId="77777777" w:rsidTr="501A8833">
        <w:trPr>
          <w:trHeight w:val="300"/>
        </w:trPr>
        <w:tc>
          <w:tcPr>
            <w:tcW w:w="1992" w:type="dxa"/>
            <w:tcMar>
              <w:left w:w="105" w:type="dxa"/>
              <w:right w:w="105" w:type="dxa"/>
            </w:tcMar>
          </w:tcPr>
          <w:p w14:paraId="3C728588" w14:textId="2A47F0A8" w:rsidR="74725D5E" w:rsidRDefault="283949E0" w:rsidP="626A460B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  <w:r w:rsidRPr="626A460B">
              <w:rPr>
                <w:rFonts w:ascii="Roboto" w:eastAsia="Roboto" w:hAnsi="Roboto" w:cs="Roboto"/>
                <w:b/>
                <w:bCs/>
                <w:color w:val="000000" w:themeColor="text1"/>
              </w:rPr>
              <w:t>Enteral access device</w:t>
            </w:r>
          </w:p>
        </w:tc>
        <w:tc>
          <w:tcPr>
            <w:tcW w:w="2320" w:type="dxa"/>
            <w:tcMar>
              <w:left w:w="105" w:type="dxa"/>
              <w:right w:w="105" w:type="dxa"/>
            </w:tcMar>
          </w:tcPr>
          <w:p w14:paraId="413C0A21" w14:textId="0105D871" w:rsidR="74725D5E" w:rsidRDefault="283949E0" w:rsidP="626A460B">
            <w:pPr>
              <w:widowControl w:val="0"/>
              <w:spacing w:line="279" w:lineRule="auto"/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</w:pPr>
            <w:r w:rsidRPr="626A460B">
              <w:rPr>
                <w:rFonts w:ascii="Roboto" w:eastAsia="Roboto" w:hAnsi="Roboto" w:cs="Roboto"/>
                <w:b/>
                <w:bCs/>
                <w:color w:val="000000" w:themeColor="text1"/>
              </w:rPr>
              <w:t>Length of use</w:t>
            </w:r>
            <w:r w:rsidR="02B81087" w:rsidRPr="626A460B">
              <w:rPr>
                <w:rFonts w:ascii="Roboto" w:eastAsia="Roboto" w:hAnsi="Roboto" w:cs="Roboto"/>
                <w:b/>
                <w:bCs/>
                <w:color w:val="000000" w:themeColor="text1"/>
              </w:rPr>
              <w:t xml:space="preserve">: </w:t>
            </w:r>
            <w:r w:rsidR="02B81087" w:rsidRPr="626A460B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short- or long-term?</w:t>
            </w:r>
          </w:p>
        </w:tc>
        <w:tc>
          <w:tcPr>
            <w:tcW w:w="2745" w:type="dxa"/>
            <w:tcMar>
              <w:left w:w="105" w:type="dxa"/>
              <w:right w:w="105" w:type="dxa"/>
            </w:tcMar>
          </w:tcPr>
          <w:p w14:paraId="0A6FBF00" w14:textId="7401CC5A" w:rsidR="74725D5E" w:rsidRDefault="283949E0" w:rsidP="626A460B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  <w:r w:rsidRPr="626A460B">
              <w:rPr>
                <w:rFonts w:ascii="Roboto" w:eastAsia="Roboto" w:hAnsi="Roboto" w:cs="Roboto"/>
                <w:b/>
                <w:bCs/>
                <w:color w:val="000000" w:themeColor="text1"/>
              </w:rPr>
              <w:t>Pros</w:t>
            </w:r>
          </w:p>
        </w:tc>
        <w:tc>
          <w:tcPr>
            <w:tcW w:w="3151" w:type="dxa"/>
            <w:tcMar>
              <w:left w:w="105" w:type="dxa"/>
              <w:right w:w="105" w:type="dxa"/>
            </w:tcMar>
          </w:tcPr>
          <w:p w14:paraId="41A5B3C1" w14:textId="1A10AB10" w:rsidR="74725D5E" w:rsidRDefault="283949E0" w:rsidP="626A460B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  <w:r w:rsidRPr="626A460B">
              <w:rPr>
                <w:rFonts w:ascii="Roboto" w:eastAsia="Roboto" w:hAnsi="Roboto" w:cs="Roboto"/>
                <w:b/>
                <w:bCs/>
                <w:color w:val="000000" w:themeColor="text1"/>
              </w:rPr>
              <w:t>Cons</w:t>
            </w:r>
          </w:p>
        </w:tc>
      </w:tr>
      <w:tr w:rsidR="74725D5E" w14:paraId="7569C51F" w14:textId="77777777" w:rsidTr="501A8833">
        <w:trPr>
          <w:trHeight w:val="300"/>
        </w:trPr>
        <w:tc>
          <w:tcPr>
            <w:tcW w:w="1992" w:type="dxa"/>
            <w:tcMar>
              <w:left w:w="105" w:type="dxa"/>
              <w:right w:w="105" w:type="dxa"/>
            </w:tcMar>
          </w:tcPr>
          <w:p w14:paraId="62F41DCA" w14:textId="61A3A406" w:rsidR="74725D5E" w:rsidRDefault="283949E0" w:rsidP="626A460B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  <w:r w:rsidRPr="626A460B">
              <w:rPr>
                <w:rFonts w:ascii="Roboto" w:eastAsia="Roboto" w:hAnsi="Roboto" w:cs="Roboto"/>
                <w:color w:val="000000" w:themeColor="text1"/>
              </w:rPr>
              <w:t>Nasogastric tube</w:t>
            </w:r>
          </w:p>
        </w:tc>
        <w:tc>
          <w:tcPr>
            <w:tcW w:w="2320" w:type="dxa"/>
            <w:shd w:val="clear" w:color="auto" w:fill="D9E2F3"/>
            <w:tcMar>
              <w:left w:w="105" w:type="dxa"/>
              <w:right w:w="105" w:type="dxa"/>
            </w:tcMar>
          </w:tcPr>
          <w:p w14:paraId="029F7229" w14:textId="0B71C125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  <w:p w14:paraId="7DB008F8" w14:textId="4A54621B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  <w:p w14:paraId="6D21F1AC" w14:textId="26FC17A8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  <w:p w14:paraId="4A8E1F37" w14:textId="00394480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</w:tc>
        <w:tc>
          <w:tcPr>
            <w:tcW w:w="2745" w:type="dxa"/>
            <w:shd w:val="clear" w:color="auto" w:fill="D9E2F3"/>
            <w:tcMar>
              <w:left w:w="105" w:type="dxa"/>
              <w:right w:w="105" w:type="dxa"/>
            </w:tcMar>
          </w:tcPr>
          <w:p w14:paraId="0D764BDD" w14:textId="72903F5B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</w:tc>
        <w:tc>
          <w:tcPr>
            <w:tcW w:w="3151" w:type="dxa"/>
            <w:shd w:val="clear" w:color="auto" w:fill="D9E2F3"/>
            <w:tcMar>
              <w:left w:w="105" w:type="dxa"/>
              <w:right w:w="105" w:type="dxa"/>
            </w:tcMar>
          </w:tcPr>
          <w:p w14:paraId="69824EF8" w14:textId="49586E9D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</w:tc>
      </w:tr>
      <w:tr w:rsidR="74725D5E" w14:paraId="673E3795" w14:textId="77777777" w:rsidTr="501A8833">
        <w:trPr>
          <w:trHeight w:val="300"/>
        </w:trPr>
        <w:tc>
          <w:tcPr>
            <w:tcW w:w="1992" w:type="dxa"/>
            <w:tcMar>
              <w:left w:w="105" w:type="dxa"/>
              <w:right w:w="105" w:type="dxa"/>
            </w:tcMar>
          </w:tcPr>
          <w:p w14:paraId="5CC5A5CB" w14:textId="57B91BE0" w:rsidR="74725D5E" w:rsidRDefault="283949E0" w:rsidP="626A460B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  <w:r w:rsidRPr="626A460B">
              <w:rPr>
                <w:rFonts w:ascii="Roboto" w:eastAsia="Roboto" w:hAnsi="Roboto" w:cs="Roboto"/>
                <w:color w:val="000000" w:themeColor="text1"/>
              </w:rPr>
              <w:t>Orogastric tube</w:t>
            </w:r>
          </w:p>
        </w:tc>
        <w:tc>
          <w:tcPr>
            <w:tcW w:w="2320" w:type="dxa"/>
            <w:shd w:val="clear" w:color="auto" w:fill="D9E2F3"/>
            <w:tcMar>
              <w:left w:w="105" w:type="dxa"/>
              <w:right w:w="105" w:type="dxa"/>
            </w:tcMar>
          </w:tcPr>
          <w:p w14:paraId="6A0852F3" w14:textId="6359DAF0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  <w:p w14:paraId="60EC593C" w14:textId="2204ABD2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  <w:p w14:paraId="3A51EC62" w14:textId="126ACAD3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  <w:p w14:paraId="3A9C29F0" w14:textId="519CD864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</w:tc>
        <w:tc>
          <w:tcPr>
            <w:tcW w:w="2745" w:type="dxa"/>
            <w:shd w:val="clear" w:color="auto" w:fill="D9E2F3"/>
            <w:tcMar>
              <w:left w:w="105" w:type="dxa"/>
              <w:right w:w="105" w:type="dxa"/>
            </w:tcMar>
          </w:tcPr>
          <w:p w14:paraId="1E3066E7" w14:textId="20D10584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</w:tc>
        <w:tc>
          <w:tcPr>
            <w:tcW w:w="3151" w:type="dxa"/>
            <w:shd w:val="clear" w:color="auto" w:fill="D9E2F3"/>
            <w:tcMar>
              <w:left w:w="105" w:type="dxa"/>
              <w:right w:w="105" w:type="dxa"/>
            </w:tcMar>
          </w:tcPr>
          <w:p w14:paraId="1B06DFAF" w14:textId="594412AE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</w:tc>
      </w:tr>
      <w:tr w:rsidR="74725D5E" w14:paraId="368F7F4A" w14:textId="77777777" w:rsidTr="501A8833">
        <w:trPr>
          <w:trHeight w:val="300"/>
        </w:trPr>
        <w:tc>
          <w:tcPr>
            <w:tcW w:w="1992" w:type="dxa"/>
            <w:tcMar>
              <w:left w:w="105" w:type="dxa"/>
              <w:right w:w="105" w:type="dxa"/>
            </w:tcMar>
          </w:tcPr>
          <w:p w14:paraId="287BF230" w14:textId="29B2A603" w:rsidR="74725D5E" w:rsidRDefault="283949E0" w:rsidP="626A460B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  <w:r w:rsidRPr="626A460B">
              <w:rPr>
                <w:rFonts w:ascii="Roboto" w:eastAsia="Roboto" w:hAnsi="Roboto" w:cs="Roboto"/>
                <w:color w:val="000000" w:themeColor="text1"/>
              </w:rPr>
              <w:t>Gastrostomy tube</w:t>
            </w:r>
          </w:p>
        </w:tc>
        <w:tc>
          <w:tcPr>
            <w:tcW w:w="2320" w:type="dxa"/>
            <w:shd w:val="clear" w:color="auto" w:fill="D9E2F3"/>
            <w:tcMar>
              <w:left w:w="105" w:type="dxa"/>
              <w:right w:w="105" w:type="dxa"/>
            </w:tcMar>
          </w:tcPr>
          <w:p w14:paraId="103A441F" w14:textId="05630970" w:rsidR="7D74BEED" w:rsidRDefault="7D74BEED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  <w:p w14:paraId="45F4492C" w14:textId="20C127AD" w:rsidR="7D74BEED" w:rsidRDefault="7D74BEED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  <w:p w14:paraId="6FFD9F89" w14:textId="43F8FBBA" w:rsidR="7D74BEED" w:rsidRDefault="7D74BEED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  <w:p w14:paraId="39766B95" w14:textId="33AD37A6" w:rsidR="7D74BEED" w:rsidRDefault="7D74BEED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</w:tc>
        <w:tc>
          <w:tcPr>
            <w:tcW w:w="2745" w:type="dxa"/>
            <w:shd w:val="clear" w:color="auto" w:fill="D9E2F3"/>
            <w:tcMar>
              <w:left w:w="105" w:type="dxa"/>
              <w:right w:w="105" w:type="dxa"/>
            </w:tcMar>
          </w:tcPr>
          <w:p w14:paraId="7E69BB4F" w14:textId="1C474763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</w:tc>
        <w:tc>
          <w:tcPr>
            <w:tcW w:w="3151" w:type="dxa"/>
            <w:shd w:val="clear" w:color="auto" w:fill="D9E2F3"/>
            <w:tcMar>
              <w:left w:w="105" w:type="dxa"/>
              <w:right w:w="105" w:type="dxa"/>
            </w:tcMar>
          </w:tcPr>
          <w:p w14:paraId="63C7A711" w14:textId="1A507E73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</w:tc>
      </w:tr>
      <w:tr w:rsidR="74725D5E" w14:paraId="39C9FFD1" w14:textId="77777777" w:rsidTr="501A8833">
        <w:trPr>
          <w:trHeight w:val="300"/>
        </w:trPr>
        <w:tc>
          <w:tcPr>
            <w:tcW w:w="1992" w:type="dxa"/>
            <w:tcMar>
              <w:left w:w="105" w:type="dxa"/>
              <w:right w:w="105" w:type="dxa"/>
            </w:tcMar>
          </w:tcPr>
          <w:p w14:paraId="66781756" w14:textId="6FEA7E7A" w:rsidR="74725D5E" w:rsidRDefault="283949E0" w:rsidP="626A460B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  <w:r w:rsidRPr="626A460B">
              <w:rPr>
                <w:rFonts w:ascii="Roboto" w:eastAsia="Roboto" w:hAnsi="Roboto" w:cs="Roboto"/>
                <w:color w:val="000000" w:themeColor="text1"/>
              </w:rPr>
              <w:t xml:space="preserve">Jejunostomy tube </w:t>
            </w:r>
          </w:p>
        </w:tc>
        <w:tc>
          <w:tcPr>
            <w:tcW w:w="2320" w:type="dxa"/>
            <w:shd w:val="clear" w:color="auto" w:fill="D9E2F3"/>
            <w:tcMar>
              <w:left w:w="105" w:type="dxa"/>
              <w:right w:w="105" w:type="dxa"/>
            </w:tcMar>
          </w:tcPr>
          <w:p w14:paraId="53C7B1CC" w14:textId="361D60BC" w:rsidR="474FEF88" w:rsidRDefault="474FEF88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  <w:p w14:paraId="75B1BF61" w14:textId="260AC6C8" w:rsidR="474FEF88" w:rsidRDefault="474FEF88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  <w:p w14:paraId="376895E9" w14:textId="5F0A9F5B" w:rsidR="474FEF88" w:rsidRDefault="474FEF88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  <w:p w14:paraId="45FDFB5A" w14:textId="45A2F02D" w:rsidR="474FEF88" w:rsidRDefault="474FEF88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</w:tc>
        <w:tc>
          <w:tcPr>
            <w:tcW w:w="2745" w:type="dxa"/>
            <w:shd w:val="clear" w:color="auto" w:fill="D9E2F3"/>
            <w:tcMar>
              <w:left w:w="105" w:type="dxa"/>
              <w:right w:w="105" w:type="dxa"/>
            </w:tcMar>
          </w:tcPr>
          <w:p w14:paraId="472C9302" w14:textId="65B35553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</w:tc>
        <w:tc>
          <w:tcPr>
            <w:tcW w:w="3151" w:type="dxa"/>
            <w:shd w:val="clear" w:color="auto" w:fill="D9E2F3"/>
            <w:tcMar>
              <w:left w:w="105" w:type="dxa"/>
              <w:right w:w="105" w:type="dxa"/>
            </w:tcMar>
          </w:tcPr>
          <w:p w14:paraId="2A261E89" w14:textId="6022EAB5" w:rsidR="74725D5E" w:rsidRDefault="74725D5E" w:rsidP="501A8833">
            <w:pPr>
              <w:widowControl w:val="0"/>
              <w:spacing w:line="279" w:lineRule="auto"/>
              <w:rPr>
                <w:rFonts w:ascii="Roboto" w:eastAsia="Roboto" w:hAnsi="Roboto" w:cs="Roboto"/>
                <w:color w:val="000000" w:themeColor="text1"/>
              </w:rPr>
            </w:pPr>
          </w:p>
        </w:tc>
      </w:tr>
    </w:tbl>
    <w:p w14:paraId="26EA84B8" w14:textId="5AF4DEF0" w:rsidR="2A6B8482" w:rsidRDefault="2A6B8482" w:rsidP="626A460B">
      <w:pPr>
        <w:widowControl w:val="0"/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626A460B">
        <w:rPr>
          <w:rFonts w:ascii="Arial" w:eastAsia="Arial" w:hAnsi="Arial" w:cs="Arial"/>
          <w:sz w:val="20"/>
          <w:szCs w:val="20"/>
        </w:rPr>
        <w:t xml:space="preserve">Table adapted from </w:t>
      </w:r>
      <w:r w:rsidRPr="626A460B">
        <w:rPr>
          <w:rFonts w:ascii="Arial" w:eastAsia="Arial" w:hAnsi="Arial" w:cs="Arial"/>
          <w:color w:val="000000" w:themeColor="text1"/>
          <w:sz w:val="20"/>
          <w:szCs w:val="20"/>
        </w:rPr>
        <w:t>Kirby, D</w:t>
      </w:r>
      <w:r w:rsidR="6C3C9858" w:rsidRPr="626A460B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Pr="626A460B">
        <w:rPr>
          <w:rFonts w:ascii="Arial" w:eastAsia="Arial" w:hAnsi="Arial" w:cs="Arial"/>
          <w:color w:val="000000" w:themeColor="text1"/>
          <w:sz w:val="20"/>
          <w:szCs w:val="20"/>
        </w:rPr>
        <w:t>F</w:t>
      </w:r>
      <w:r w:rsidR="6C3C9858" w:rsidRPr="626A460B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Pr="626A460B">
        <w:rPr>
          <w:rFonts w:ascii="Arial" w:eastAsia="Arial" w:hAnsi="Arial" w:cs="Arial"/>
          <w:color w:val="000000" w:themeColor="text1"/>
          <w:sz w:val="20"/>
          <w:szCs w:val="20"/>
        </w:rPr>
        <w:t xml:space="preserve"> and Faw</w:t>
      </w:r>
      <w:r w:rsidR="26B39330" w:rsidRPr="626A460B">
        <w:rPr>
          <w:rFonts w:ascii="Arial" w:eastAsia="Arial" w:hAnsi="Arial" w:cs="Arial"/>
          <w:color w:val="000000" w:themeColor="text1"/>
          <w:sz w:val="20"/>
          <w:szCs w:val="20"/>
        </w:rPr>
        <w:t>l</w:t>
      </w:r>
      <w:r w:rsidRPr="626A460B">
        <w:rPr>
          <w:rFonts w:ascii="Arial" w:eastAsia="Arial" w:hAnsi="Arial" w:cs="Arial"/>
          <w:color w:val="000000" w:themeColor="text1"/>
          <w:sz w:val="20"/>
          <w:szCs w:val="20"/>
        </w:rPr>
        <w:t>ey, R</w:t>
      </w:r>
      <w:r w:rsidR="7B795E95" w:rsidRPr="626A460B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Pr="626A460B">
        <w:rPr>
          <w:rFonts w:ascii="Arial" w:eastAsia="Arial" w:hAnsi="Arial" w:cs="Arial"/>
          <w:color w:val="000000" w:themeColor="text1"/>
          <w:sz w:val="20"/>
          <w:szCs w:val="20"/>
        </w:rPr>
        <w:t xml:space="preserve">K. </w:t>
      </w:r>
      <w:proofErr w:type="spellStart"/>
      <w:r w:rsidRPr="626A460B">
        <w:rPr>
          <w:rFonts w:ascii="Arial" w:eastAsia="Arial" w:hAnsi="Arial" w:cs="Arial"/>
          <w:color w:val="000000" w:themeColor="text1"/>
          <w:sz w:val="20"/>
          <w:szCs w:val="20"/>
        </w:rPr>
        <w:t>Enternal</w:t>
      </w:r>
      <w:proofErr w:type="spellEnd"/>
      <w:r w:rsidRPr="626A460B">
        <w:rPr>
          <w:rFonts w:ascii="Arial" w:eastAsia="Arial" w:hAnsi="Arial" w:cs="Arial"/>
          <w:color w:val="000000" w:themeColor="text1"/>
          <w:sz w:val="20"/>
          <w:szCs w:val="20"/>
        </w:rPr>
        <w:t xml:space="preserve"> and Parenteral Nutrition - What is Meant by and What are Examples of Enteral Access?</w:t>
      </w:r>
      <w:r w:rsidR="7BBFFABD" w:rsidRPr="626A460B">
        <w:rPr>
          <w:rFonts w:ascii="Arial" w:eastAsia="Arial" w:hAnsi="Arial" w:cs="Arial"/>
          <w:color w:val="000000" w:themeColor="text1"/>
          <w:sz w:val="20"/>
          <w:szCs w:val="20"/>
        </w:rPr>
        <w:t xml:space="preserve"> American College of Gastroenterology. Published Sept. 2011. Updated April 2021. Accessed March 2, 2024.</w:t>
      </w:r>
      <w:r w:rsidR="728096AA" w:rsidRPr="626A460B">
        <w:rPr>
          <w:rFonts w:ascii="Arial" w:eastAsia="Arial" w:hAnsi="Arial" w:cs="Arial"/>
          <w:color w:val="000000" w:themeColor="text1"/>
          <w:sz w:val="20"/>
          <w:szCs w:val="20"/>
        </w:rPr>
        <w:t xml:space="preserve"> (https://gi.org/topics/enteral-and-parenteral-nutrition/)</w:t>
      </w:r>
    </w:p>
    <w:p w14:paraId="383D759B" w14:textId="46464DB9" w:rsidR="626A460B" w:rsidRDefault="626A460B" w:rsidP="501A8833">
      <w:pPr>
        <w:widowControl w:val="0"/>
        <w:spacing w:after="0"/>
        <w:rPr>
          <w:rFonts w:ascii="Arial" w:eastAsia="Arial" w:hAnsi="Arial" w:cs="Arial"/>
        </w:rPr>
      </w:pPr>
    </w:p>
    <w:p w14:paraId="42471412" w14:textId="68BDBE47" w:rsidR="748A2AF8" w:rsidRDefault="748A2AF8" w:rsidP="501A8833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t>2</w:t>
      </w:r>
      <w:r w:rsidR="1F23BDC2" w:rsidRPr="501A8833">
        <w:rPr>
          <w:rFonts w:ascii="Arial" w:eastAsia="Arial" w:hAnsi="Arial" w:cs="Arial"/>
          <w:b/>
          <w:bCs/>
        </w:rPr>
        <w:t>d</w:t>
      </w:r>
      <w:r w:rsidRPr="501A8833">
        <w:rPr>
          <w:rFonts w:ascii="Arial" w:eastAsia="Arial" w:hAnsi="Arial" w:cs="Arial"/>
          <w:b/>
          <w:bCs/>
        </w:rPr>
        <w:t xml:space="preserve">) Which tube feed </w:t>
      </w:r>
      <w:proofErr w:type="gramStart"/>
      <w:r w:rsidRPr="501A8833">
        <w:rPr>
          <w:rFonts w:ascii="Arial" w:eastAsia="Arial" w:hAnsi="Arial" w:cs="Arial"/>
          <w:b/>
          <w:bCs/>
        </w:rPr>
        <w:t>are</w:t>
      </w:r>
      <w:proofErr w:type="gramEnd"/>
      <w:r w:rsidRPr="501A8833">
        <w:rPr>
          <w:rFonts w:ascii="Arial" w:eastAsia="Arial" w:hAnsi="Arial" w:cs="Arial"/>
          <w:b/>
          <w:bCs/>
        </w:rPr>
        <w:t xml:space="preserve"> you going to start? </w:t>
      </w:r>
      <w:r w:rsidR="4A4B166A" w:rsidRPr="501A8833">
        <w:rPr>
          <w:rFonts w:ascii="Arial" w:eastAsia="Arial" w:hAnsi="Arial" w:cs="Arial"/>
          <w:b/>
          <w:bCs/>
        </w:rPr>
        <w:t xml:space="preserve">What are </w:t>
      </w:r>
      <w:r w:rsidR="5D2A5B37" w:rsidRPr="501A8833">
        <w:rPr>
          <w:rFonts w:ascii="Arial" w:eastAsia="Arial" w:hAnsi="Arial" w:cs="Arial"/>
          <w:b/>
          <w:bCs/>
        </w:rPr>
        <w:t xml:space="preserve">some </w:t>
      </w:r>
      <w:r w:rsidR="6220F50B" w:rsidRPr="501A8833">
        <w:rPr>
          <w:rFonts w:ascii="Arial" w:eastAsia="Arial" w:hAnsi="Arial" w:cs="Arial"/>
          <w:b/>
          <w:bCs/>
        </w:rPr>
        <w:t xml:space="preserve">of the </w:t>
      </w:r>
      <w:r w:rsidR="4A4B166A" w:rsidRPr="501A8833">
        <w:rPr>
          <w:rFonts w:ascii="Arial" w:eastAsia="Arial" w:hAnsi="Arial" w:cs="Arial"/>
          <w:b/>
          <w:bCs/>
        </w:rPr>
        <w:t>differences between various tube feed formulations?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06"/>
        <w:gridCol w:w="7774"/>
      </w:tblGrid>
      <w:tr w:rsidR="626A460B" w14:paraId="54FE6ED0" w14:textId="77777777" w:rsidTr="501A8833">
        <w:trPr>
          <w:trHeight w:val="300"/>
        </w:trPr>
        <w:tc>
          <w:tcPr>
            <w:tcW w:w="2306" w:type="dxa"/>
          </w:tcPr>
          <w:p w14:paraId="395D1994" w14:textId="76A4FCEE" w:rsidR="0E2AD1B3" w:rsidRDefault="0E2AD1B3" w:rsidP="626A460B">
            <w:pPr>
              <w:rPr>
                <w:rFonts w:ascii="Arial" w:eastAsia="Arial" w:hAnsi="Arial" w:cs="Arial"/>
                <w:b/>
                <w:bCs/>
              </w:rPr>
            </w:pPr>
            <w:r w:rsidRPr="626A460B">
              <w:rPr>
                <w:rFonts w:ascii="Arial" w:eastAsia="Arial" w:hAnsi="Arial" w:cs="Arial"/>
                <w:b/>
                <w:bCs/>
              </w:rPr>
              <w:t>Tube Feeds</w:t>
            </w:r>
          </w:p>
        </w:tc>
        <w:tc>
          <w:tcPr>
            <w:tcW w:w="7774" w:type="dxa"/>
          </w:tcPr>
          <w:p w14:paraId="5EC30DD5" w14:textId="08665FE7" w:rsidR="66F18B57" w:rsidRDefault="66F18B57" w:rsidP="626A460B">
            <w:pPr>
              <w:rPr>
                <w:rFonts w:ascii="Arial" w:eastAsia="Arial" w:hAnsi="Arial" w:cs="Arial"/>
                <w:b/>
                <w:bCs/>
              </w:rPr>
            </w:pPr>
            <w:r w:rsidRPr="626A460B">
              <w:rPr>
                <w:rFonts w:ascii="Arial" w:eastAsia="Arial" w:hAnsi="Arial" w:cs="Arial"/>
                <w:b/>
                <w:bCs/>
              </w:rPr>
              <w:t xml:space="preserve">Notes and </w:t>
            </w:r>
            <w:r w:rsidR="0E2AD1B3" w:rsidRPr="626A460B">
              <w:rPr>
                <w:rFonts w:ascii="Arial" w:eastAsia="Arial" w:hAnsi="Arial" w:cs="Arial"/>
                <w:b/>
                <w:bCs/>
              </w:rPr>
              <w:t>Examples</w:t>
            </w:r>
          </w:p>
        </w:tc>
      </w:tr>
      <w:tr w:rsidR="626A460B" w14:paraId="1135DB90" w14:textId="77777777" w:rsidTr="501A8833">
        <w:trPr>
          <w:trHeight w:val="300"/>
        </w:trPr>
        <w:tc>
          <w:tcPr>
            <w:tcW w:w="2306" w:type="dxa"/>
          </w:tcPr>
          <w:p w14:paraId="690A9FCB" w14:textId="7C176C61" w:rsidR="1037B29E" w:rsidRDefault="1037B29E" w:rsidP="626A460B">
            <w:pPr>
              <w:rPr>
                <w:rFonts w:ascii="Arial" w:eastAsia="Arial" w:hAnsi="Arial" w:cs="Arial"/>
              </w:rPr>
            </w:pPr>
            <w:r w:rsidRPr="626A460B">
              <w:rPr>
                <w:rFonts w:ascii="Arial" w:eastAsia="Arial" w:hAnsi="Arial" w:cs="Arial"/>
              </w:rPr>
              <w:t>Standard Formulas</w:t>
            </w:r>
          </w:p>
        </w:tc>
        <w:tc>
          <w:tcPr>
            <w:tcW w:w="7774" w:type="dxa"/>
          </w:tcPr>
          <w:p w14:paraId="21512B61" w14:textId="0BB92D34" w:rsidR="1AB491D8" w:rsidRDefault="1AB491D8" w:rsidP="501A8833">
            <w:pPr>
              <w:rPr>
                <w:rFonts w:ascii="Arial" w:eastAsia="Arial" w:hAnsi="Arial" w:cs="Arial"/>
              </w:rPr>
            </w:pPr>
          </w:p>
          <w:p w14:paraId="7268B38E" w14:textId="425DF56B" w:rsidR="1AB491D8" w:rsidRDefault="1AB491D8" w:rsidP="501A8833">
            <w:pPr>
              <w:rPr>
                <w:rFonts w:ascii="Arial" w:eastAsia="Arial" w:hAnsi="Arial" w:cs="Arial"/>
              </w:rPr>
            </w:pPr>
          </w:p>
          <w:p w14:paraId="5434C09E" w14:textId="107707E0" w:rsidR="1AB491D8" w:rsidRDefault="1AB491D8" w:rsidP="501A8833">
            <w:pPr>
              <w:rPr>
                <w:rFonts w:ascii="Arial" w:eastAsia="Arial" w:hAnsi="Arial" w:cs="Arial"/>
              </w:rPr>
            </w:pPr>
          </w:p>
          <w:p w14:paraId="56C3AC8E" w14:textId="0B241A08" w:rsidR="1AB491D8" w:rsidRDefault="1AB491D8" w:rsidP="501A8833">
            <w:pPr>
              <w:rPr>
                <w:rFonts w:ascii="Arial" w:eastAsia="Arial" w:hAnsi="Arial" w:cs="Arial"/>
              </w:rPr>
            </w:pPr>
          </w:p>
          <w:p w14:paraId="0128B165" w14:textId="5E1D2E95" w:rsidR="1AB491D8" w:rsidRDefault="1AB491D8" w:rsidP="501A8833">
            <w:pPr>
              <w:rPr>
                <w:rFonts w:ascii="Arial" w:eastAsia="Arial" w:hAnsi="Arial" w:cs="Arial"/>
              </w:rPr>
            </w:pPr>
          </w:p>
        </w:tc>
      </w:tr>
      <w:tr w:rsidR="626A460B" w14:paraId="46E547C5" w14:textId="77777777" w:rsidTr="501A8833">
        <w:trPr>
          <w:trHeight w:val="300"/>
        </w:trPr>
        <w:tc>
          <w:tcPr>
            <w:tcW w:w="2306" w:type="dxa"/>
          </w:tcPr>
          <w:p w14:paraId="21D5801B" w14:textId="797673C0" w:rsidR="1037B29E" w:rsidRDefault="1037B29E" w:rsidP="626A460B">
            <w:pPr>
              <w:rPr>
                <w:rFonts w:ascii="Arial" w:eastAsia="Arial" w:hAnsi="Arial" w:cs="Arial"/>
              </w:rPr>
            </w:pPr>
            <w:r w:rsidRPr="626A460B">
              <w:rPr>
                <w:rFonts w:ascii="Arial" w:eastAsia="Arial" w:hAnsi="Arial" w:cs="Arial"/>
              </w:rPr>
              <w:t>Specialized Formulas</w:t>
            </w:r>
          </w:p>
        </w:tc>
        <w:tc>
          <w:tcPr>
            <w:tcW w:w="7774" w:type="dxa"/>
          </w:tcPr>
          <w:p w14:paraId="74B63F40" w14:textId="390EC72C" w:rsidR="05F380BA" w:rsidRDefault="05F380BA" w:rsidP="501A8833">
            <w:pPr>
              <w:rPr>
                <w:rFonts w:ascii="Arial" w:eastAsia="Arial" w:hAnsi="Arial" w:cs="Arial"/>
              </w:rPr>
            </w:pPr>
          </w:p>
          <w:p w14:paraId="74041B45" w14:textId="2B1028EE" w:rsidR="05F380BA" w:rsidRDefault="05F380BA" w:rsidP="501A8833">
            <w:pPr>
              <w:rPr>
                <w:rFonts w:ascii="Arial" w:eastAsia="Arial" w:hAnsi="Arial" w:cs="Arial"/>
              </w:rPr>
            </w:pPr>
          </w:p>
          <w:p w14:paraId="246FF3EA" w14:textId="5C88F697" w:rsidR="05F380BA" w:rsidRDefault="05F380BA" w:rsidP="501A8833">
            <w:pPr>
              <w:rPr>
                <w:rFonts w:ascii="Arial" w:eastAsia="Arial" w:hAnsi="Arial" w:cs="Arial"/>
              </w:rPr>
            </w:pPr>
          </w:p>
          <w:p w14:paraId="4C6D1A62" w14:textId="0AD586E1" w:rsidR="05F380BA" w:rsidRDefault="05F380BA" w:rsidP="501A8833">
            <w:pPr>
              <w:rPr>
                <w:rFonts w:ascii="Arial" w:eastAsia="Arial" w:hAnsi="Arial" w:cs="Arial"/>
              </w:rPr>
            </w:pPr>
          </w:p>
          <w:p w14:paraId="30CFF9F6" w14:textId="36E676E1" w:rsidR="05F380BA" w:rsidRDefault="05F380BA" w:rsidP="501A8833">
            <w:pPr>
              <w:rPr>
                <w:rFonts w:ascii="Arial" w:eastAsia="Arial" w:hAnsi="Arial" w:cs="Arial"/>
              </w:rPr>
            </w:pPr>
          </w:p>
        </w:tc>
      </w:tr>
    </w:tbl>
    <w:p w14:paraId="7D1C51AC" w14:textId="06C1EA65" w:rsidR="2613DC9E" w:rsidRDefault="2613DC9E" w:rsidP="501A8833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lastRenderedPageBreak/>
        <w:t>2</w:t>
      </w:r>
      <w:r w:rsidR="26116475" w:rsidRPr="501A8833">
        <w:rPr>
          <w:rFonts w:ascii="Arial" w:eastAsia="Arial" w:hAnsi="Arial" w:cs="Arial"/>
          <w:b/>
          <w:bCs/>
        </w:rPr>
        <w:t>e</w:t>
      </w:r>
      <w:r w:rsidRPr="501A8833">
        <w:rPr>
          <w:rFonts w:ascii="Arial" w:eastAsia="Arial" w:hAnsi="Arial" w:cs="Arial"/>
          <w:b/>
          <w:bCs/>
        </w:rPr>
        <w:t xml:space="preserve">) </w:t>
      </w:r>
      <w:r w:rsidR="4A4B166A" w:rsidRPr="501A8833">
        <w:rPr>
          <w:rFonts w:ascii="Arial" w:eastAsia="Arial" w:hAnsi="Arial" w:cs="Arial"/>
          <w:b/>
          <w:bCs/>
        </w:rPr>
        <w:t xml:space="preserve">What is </w:t>
      </w:r>
      <w:r w:rsidR="28745B3E" w:rsidRPr="501A8833">
        <w:rPr>
          <w:rFonts w:ascii="Arial" w:eastAsia="Arial" w:hAnsi="Arial" w:cs="Arial"/>
          <w:b/>
          <w:bCs/>
        </w:rPr>
        <w:t xml:space="preserve">the </w:t>
      </w:r>
      <w:r w:rsidR="4A4B166A" w:rsidRPr="501A8833">
        <w:rPr>
          <w:rFonts w:ascii="Arial" w:eastAsia="Arial" w:hAnsi="Arial" w:cs="Arial"/>
          <w:b/>
          <w:bCs/>
        </w:rPr>
        <w:t>starting rate</w:t>
      </w:r>
      <w:r w:rsidR="28745B3E" w:rsidRPr="501A8833">
        <w:rPr>
          <w:rFonts w:ascii="Arial" w:eastAsia="Arial" w:hAnsi="Arial" w:cs="Arial"/>
          <w:b/>
          <w:bCs/>
        </w:rPr>
        <w:t xml:space="preserve"> </w:t>
      </w:r>
      <w:r w:rsidR="08A27D03" w:rsidRPr="501A8833">
        <w:rPr>
          <w:rFonts w:ascii="Arial" w:eastAsia="Arial" w:hAnsi="Arial" w:cs="Arial"/>
          <w:b/>
          <w:bCs/>
        </w:rPr>
        <w:t>for</w:t>
      </w:r>
      <w:r w:rsidR="28745B3E" w:rsidRPr="501A8833">
        <w:rPr>
          <w:rFonts w:ascii="Arial" w:eastAsia="Arial" w:hAnsi="Arial" w:cs="Arial"/>
          <w:b/>
          <w:bCs/>
        </w:rPr>
        <w:t xml:space="preserve"> your tube feed orders</w:t>
      </w:r>
      <w:r w:rsidR="4A4B166A" w:rsidRPr="501A8833">
        <w:rPr>
          <w:rFonts w:ascii="Arial" w:eastAsia="Arial" w:hAnsi="Arial" w:cs="Arial"/>
          <w:b/>
          <w:bCs/>
        </w:rPr>
        <w:t>? What is your plan for titrating to goal?</w:t>
      </w:r>
    </w:p>
    <w:p w14:paraId="15FF551A" w14:textId="5C6DD6CE" w:rsidR="74725D5E" w:rsidRDefault="74725D5E" w:rsidP="626A460B">
      <w:pPr>
        <w:widowControl w:val="0"/>
        <w:spacing w:after="0"/>
        <w:rPr>
          <w:rFonts w:ascii="Arial" w:eastAsia="Arial" w:hAnsi="Arial" w:cs="Arial"/>
        </w:rPr>
      </w:pPr>
    </w:p>
    <w:p w14:paraId="1CBA4216" w14:textId="672857FF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6D2CC9A1" w14:textId="77777777" w:rsidR="00D850A5" w:rsidRDefault="00D850A5" w:rsidP="501A8833">
      <w:pPr>
        <w:widowControl w:val="0"/>
        <w:spacing w:after="0"/>
        <w:rPr>
          <w:rFonts w:ascii="Arial" w:eastAsia="Arial" w:hAnsi="Arial" w:cs="Arial"/>
        </w:rPr>
      </w:pPr>
    </w:p>
    <w:p w14:paraId="2B5F580A" w14:textId="16769C4F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469836ED" w14:textId="773CE98C" w:rsidR="0141EE49" w:rsidRDefault="0141EE49" w:rsidP="626A460B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t>2</w:t>
      </w:r>
      <w:r w:rsidR="0E94657B" w:rsidRPr="501A8833">
        <w:rPr>
          <w:rFonts w:ascii="Arial" w:eastAsia="Arial" w:hAnsi="Arial" w:cs="Arial"/>
          <w:b/>
          <w:bCs/>
        </w:rPr>
        <w:t>f</w:t>
      </w:r>
      <w:r w:rsidRPr="501A8833">
        <w:rPr>
          <w:rFonts w:ascii="Arial" w:eastAsia="Arial" w:hAnsi="Arial" w:cs="Arial"/>
          <w:b/>
          <w:bCs/>
        </w:rPr>
        <w:t xml:space="preserve">) </w:t>
      </w:r>
      <w:r w:rsidR="4A4B166A" w:rsidRPr="501A8833">
        <w:rPr>
          <w:rFonts w:ascii="Arial" w:eastAsia="Arial" w:hAnsi="Arial" w:cs="Arial"/>
          <w:b/>
          <w:bCs/>
        </w:rPr>
        <w:t xml:space="preserve">You </w:t>
      </w:r>
      <w:r w:rsidR="48345BCA" w:rsidRPr="501A8833">
        <w:rPr>
          <w:rFonts w:ascii="Arial" w:eastAsia="Arial" w:hAnsi="Arial" w:cs="Arial"/>
          <w:b/>
          <w:bCs/>
        </w:rPr>
        <w:t xml:space="preserve">are concerned </w:t>
      </w:r>
      <w:r w:rsidR="4A4B166A" w:rsidRPr="501A8833">
        <w:rPr>
          <w:rFonts w:ascii="Arial" w:eastAsia="Arial" w:hAnsi="Arial" w:cs="Arial"/>
          <w:b/>
          <w:bCs/>
        </w:rPr>
        <w:t>that your patient may have intolerance to the current tube feed rate. How do</w:t>
      </w:r>
      <w:r w:rsidR="326ED21B" w:rsidRPr="501A8833">
        <w:rPr>
          <w:rFonts w:ascii="Arial" w:eastAsia="Arial" w:hAnsi="Arial" w:cs="Arial"/>
          <w:b/>
          <w:bCs/>
        </w:rPr>
        <w:t xml:space="preserve"> </w:t>
      </w:r>
      <w:r w:rsidR="4A4B166A" w:rsidRPr="501A8833">
        <w:rPr>
          <w:rFonts w:ascii="Arial" w:eastAsia="Arial" w:hAnsi="Arial" w:cs="Arial"/>
          <w:b/>
          <w:bCs/>
        </w:rPr>
        <w:t>you assess this?</w:t>
      </w:r>
    </w:p>
    <w:p w14:paraId="7915F44C" w14:textId="45C9FF6D" w:rsidR="626A460B" w:rsidRDefault="626A460B" w:rsidP="626A460B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1B26DECB" w14:textId="1FFA8ADA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03EA64AA" w14:textId="25F35254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44FC23C4" w14:textId="1AA72781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7091C2C3" w14:textId="34E6CED4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45F2C8AD" w14:textId="1F7977EC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061871C9" w14:textId="5C328648" w:rsidR="7B252880" w:rsidRDefault="384DB32C" w:rsidP="626A460B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t xml:space="preserve">2g) </w:t>
      </w:r>
      <w:r w:rsidR="4504B9E5" w:rsidRPr="501A8833">
        <w:rPr>
          <w:rFonts w:ascii="Arial" w:eastAsia="Arial" w:hAnsi="Arial" w:cs="Arial"/>
          <w:b/>
          <w:bCs/>
        </w:rPr>
        <w:t>Your patient has improved over the next 2 weeks. He is extubated and able to be moved to med/surg floor level of care. Unfortunately, your</w:t>
      </w:r>
      <w:r w:rsidR="7B252880" w:rsidRPr="501A8833">
        <w:rPr>
          <w:rFonts w:ascii="Arial" w:eastAsia="Arial" w:hAnsi="Arial" w:cs="Arial"/>
          <w:b/>
          <w:bCs/>
        </w:rPr>
        <w:t xml:space="preserve"> patient’s dysphagia is persistent despite </w:t>
      </w:r>
      <w:r w:rsidR="12FB5F09" w:rsidRPr="501A8833">
        <w:rPr>
          <w:rFonts w:ascii="Arial" w:eastAsia="Arial" w:hAnsi="Arial" w:cs="Arial"/>
          <w:b/>
          <w:bCs/>
        </w:rPr>
        <w:t xml:space="preserve">these medical improvements and continued work with </w:t>
      </w:r>
      <w:r w:rsidR="7B252880" w:rsidRPr="501A8833">
        <w:rPr>
          <w:rFonts w:ascii="Arial" w:eastAsia="Arial" w:hAnsi="Arial" w:cs="Arial"/>
          <w:b/>
          <w:bCs/>
        </w:rPr>
        <w:t>speech therapy. When do you consider a more long-term feeding tube?</w:t>
      </w:r>
      <w:r w:rsidR="09DEC1E9" w:rsidRPr="501A8833">
        <w:rPr>
          <w:rFonts w:ascii="Arial" w:eastAsia="Arial" w:hAnsi="Arial" w:cs="Arial"/>
          <w:b/>
          <w:bCs/>
        </w:rPr>
        <w:t xml:space="preserve"> Although the time cutoff is </w:t>
      </w:r>
      <w:r w:rsidR="5CE839DB" w:rsidRPr="501A8833">
        <w:rPr>
          <w:rFonts w:ascii="Arial" w:eastAsia="Arial" w:hAnsi="Arial" w:cs="Arial"/>
          <w:b/>
          <w:bCs/>
        </w:rPr>
        <w:t>somewhat</w:t>
      </w:r>
      <w:r w:rsidR="09DEC1E9" w:rsidRPr="501A8833">
        <w:rPr>
          <w:rFonts w:ascii="Arial" w:eastAsia="Arial" w:hAnsi="Arial" w:cs="Arial"/>
          <w:b/>
          <w:bCs/>
        </w:rPr>
        <w:t xml:space="preserve"> </w:t>
      </w:r>
      <w:r w:rsidR="0B1F579F" w:rsidRPr="501A8833">
        <w:rPr>
          <w:rFonts w:ascii="Arial" w:eastAsia="Arial" w:hAnsi="Arial" w:cs="Arial"/>
          <w:b/>
          <w:bCs/>
        </w:rPr>
        <w:t>arbitrary</w:t>
      </w:r>
      <w:r w:rsidR="09DEC1E9" w:rsidRPr="501A8833">
        <w:rPr>
          <w:rFonts w:ascii="Arial" w:eastAsia="Arial" w:hAnsi="Arial" w:cs="Arial"/>
          <w:b/>
          <w:bCs/>
        </w:rPr>
        <w:t>, what complications can arise from prolonged placement of</w:t>
      </w:r>
      <w:r w:rsidR="7AE083E3" w:rsidRPr="501A8833">
        <w:rPr>
          <w:rFonts w:ascii="Arial" w:eastAsia="Arial" w:hAnsi="Arial" w:cs="Arial"/>
          <w:b/>
          <w:bCs/>
        </w:rPr>
        <w:t xml:space="preserve"> NGT/OGT?</w:t>
      </w:r>
    </w:p>
    <w:p w14:paraId="14766E57" w14:textId="67464F74" w:rsidR="74725D5E" w:rsidRDefault="74725D5E" w:rsidP="626A460B">
      <w:pPr>
        <w:widowControl w:val="0"/>
        <w:spacing w:after="0"/>
        <w:rPr>
          <w:rFonts w:ascii="Arial" w:eastAsia="Arial" w:hAnsi="Arial" w:cs="Arial"/>
          <w:color w:val="FF0000"/>
        </w:rPr>
      </w:pPr>
    </w:p>
    <w:p w14:paraId="1593621E" w14:textId="0843FB4E" w:rsidR="501A8833" w:rsidRDefault="501A8833" w:rsidP="501A8833">
      <w:pPr>
        <w:widowControl w:val="0"/>
        <w:spacing w:after="0"/>
        <w:rPr>
          <w:rFonts w:ascii="Arial" w:eastAsia="Arial" w:hAnsi="Arial" w:cs="Arial"/>
          <w:color w:val="FF0000"/>
        </w:rPr>
      </w:pPr>
    </w:p>
    <w:p w14:paraId="38570734" w14:textId="60E23F16" w:rsidR="501A8833" w:rsidRDefault="501A8833" w:rsidP="501A8833">
      <w:pPr>
        <w:widowControl w:val="0"/>
        <w:spacing w:after="0"/>
        <w:rPr>
          <w:rFonts w:ascii="Arial" w:eastAsia="Arial" w:hAnsi="Arial" w:cs="Arial"/>
          <w:color w:val="FF0000"/>
        </w:rPr>
      </w:pPr>
    </w:p>
    <w:p w14:paraId="6274A90F" w14:textId="7023B7F9" w:rsidR="501A8833" w:rsidRDefault="501A8833" w:rsidP="501A8833">
      <w:pPr>
        <w:widowControl w:val="0"/>
        <w:spacing w:after="0"/>
        <w:rPr>
          <w:rFonts w:ascii="Arial" w:eastAsia="Arial" w:hAnsi="Arial" w:cs="Arial"/>
          <w:color w:val="FF0000"/>
        </w:rPr>
      </w:pPr>
    </w:p>
    <w:p w14:paraId="05256EB6" w14:textId="051B9A64" w:rsidR="501A8833" w:rsidRDefault="501A8833" w:rsidP="501A8833">
      <w:pPr>
        <w:widowControl w:val="0"/>
        <w:spacing w:after="0"/>
        <w:rPr>
          <w:rFonts w:ascii="Arial" w:eastAsia="Arial" w:hAnsi="Arial" w:cs="Arial"/>
          <w:color w:val="FF0000"/>
        </w:rPr>
      </w:pPr>
    </w:p>
    <w:p w14:paraId="357594B2" w14:textId="1EE9C2D6" w:rsidR="219F6C96" w:rsidRDefault="36497242" w:rsidP="626A460B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t xml:space="preserve">2h) </w:t>
      </w:r>
      <w:r w:rsidR="21AA6B57" w:rsidRPr="501A8833">
        <w:rPr>
          <w:rFonts w:ascii="Arial" w:eastAsia="Arial" w:hAnsi="Arial" w:cs="Arial"/>
          <w:b/>
          <w:bCs/>
        </w:rPr>
        <w:t xml:space="preserve">The patient and family agree with the recommendation for </w:t>
      </w:r>
      <w:r w:rsidR="48DE71B9" w:rsidRPr="501A8833">
        <w:rPr>
          <w:rFonts w:ascii="Arial" w:eastAsia="Arial" w:hAnsi="Arial" w:cs="Arial"/>
          <w:b/>
          <w:bCs/>
        </w:rPr>
        <w:t>nutritional</w:t>
      </w:r>
      <w:r w:rsidR="21AA6B57" w:rsidRPr="501A8833">
        <w:rPr>
          <w:rFonts w:ascii="Arial" w:eastAsia="Arial" w:hAnsi="Arial" w:cs="Arial"/>
          <w:b/>
          <w:bCs/>
        </w:rPr>
        <w:t xml:space="preserve"> support but are concerned about the patient going home with a PEG tube. They ask you, “</w:t>
      </w:r>
      <w:r w:rsidR="219F6C96" w:rsidRPr="501A8833">
        <w:rPr>
          <w:rFonts w:ascii="Arial" w:eastAsia="Arial" w:hAnsi="Arial" w:cs="Arial"/>
          <w:b/>
          <w:bCs/>
        </w:rPr>
        <w:t xml:space="preserve">What are </w:t>
      </w:r>
      <w:r w:rsidR="6E62B65D" w:rsidRPr="501A8833">
        <w:rPr>
          <w:rFonts w:ascii="Arial" w:eastAsia="Arial" w:hAnsi="Arial" w:cs="Arial"/>
          <w:b/>
          <w:bCs/>
        </w:rPr>
        <w:t xml:space="preserve">the potential </w:t>
      </w:r>
      <w:r w:rsidR="219F6C96" w:rsidRPr="501A8833">
        <w:rPr>
          <w:rFonts w:ascii="Arial" w:eastAsia="Arial" w:hAnsi="Arial" w:cs="Arial"/>
          <w:b/>
          <w:bCs/>
        </w:rPr>
        <w:t>complications?</w:t>
      </w:r>
      <w:r w:rsidR="69A6A800" w:rsidRPr="501A8833">
        <w:rPr>
          <w:rFonts w:ascii="Arial" w:eastAsia="Arial" w:hAnsi="Arial" w:cs="Arial"/>
          <w:b/>
          <w:bCs/>
        </w:rPr>
        <w:t>”</w:t>
      </w:r>
    </w:p>
    <w:p w14:paraId="5E31AB55" w14:textId="4EF43AA9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70669EA0" w14:textId="0AED62D4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0053DDC3" w14:textId="4452E383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5A7D0843" w14:textId="25F6C241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46373C37" w14:textId="0197EFD1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6B89314C" w14:textId="72918280" w:rsidR="501A8833" w:rsidRDefault="501A8833">
      <w:r>
        <w:br w:type="page"/>
      </w:r>
    </w:p>
    <w:p w14:paraId="663CE3F9" w14:textId="65E9B253" w:rsidR="6D7EF8BE" w:rsidRDefault="6D7EF8BE" w:rsidP="626A460B">
      <w:pPr>
        <w:widowControl w:val="0"/>
        <w:spacing w:after="0"/>
        <w:rPr>
          <w:rFonts w:ascii="Arial" w:eastAsia="Arial" w:hAnsi="Arial" w:cs="Arial"/>
          <w:b/>
          <w:bCs/>
        </w:rPr>
      </w:pPr>
      <w:r w:rsidRPr="626A460B">
        <w:rPr>
          <w:rFonts w:ascii="Arial" w:eastAsia="Arial" w:hAnsi="Arial" w:cs="Arial"/>
          <w:b/>
          <w:bCs/>
        </w:rPr>
        <w:lastRenderedPageBreak/>
        <w:t xml:space="preserve">Case </w:t>
      </w:r>
      <w:r w:rsidR="4C6522AA" w:rsidRPr="626A460B">
        <w:rPr>
          <w:rFonts w:ascii="Arial" w:eastAsia="Arial" w:hAnsi="Arial" w:cs="Arial"/>
          <w:b/>
          <w:bCs/>
        </w:rPr>
        <w:t>#3: Parenteral Nutrition</w:t>
      </w:r>
    </w:p>
    <w:p w14:paraId="1B287645" w14:textId="4B7841C8" w:rsidR="187930EE" w:rsidRDefault="187930EE" w:rsidP="626A460B">
      <w:pPr>
        <w:widowControl w:val="0"/>
        <w:spacing w:after="0"/>
        <w:rPr>
          <w:rFonts w:ascii="Arial" w:eastAsia="Arial" w:hAnsi="Arial" w:cs="Arial"/>
        </w:rPr>
      </w:pPr>
      <w:r w:rsidRPr="626A460B">
        <w:rPr>
          <w:rFonts w:ascii="Arial" w:eastAsia="Arial" w:hAnsi="Arial" w:cs="Arial"/>
        </w:rPr>
        <w:t xml:space="preserve">You are </w:t>
      </w:r>
      <w:r w:rsidR="4AF2A61D" w:rsidRPr="626A460B">
        <w:rPr>
          <w:rFonts w:ascii="Arial" w:eastAsia="Arial" w:hAnsi="Arial" w:cs="Arial"/>
        </w:rPr>
        <w:t xml:space="preserve">working as the </w:t>
      </w:r>
      <w:r w:rsidRPr="626A460B">
        <w:rPr>
          <w:rFonts w:ascii="Arial" w:eastAsia="Arial" w:hAnsi="Arial" w:cs="Arial"/>
        </w:rPr>
        <w:t>AOD</w:t>
      </w:r>
      <w:r w:rsidR="0719F7AA" w:rsidRPr="626A460B">
        <w:rPr>
          <w:rFonts w:ascii="Arial" w:eastAsia="Arial" w:hAnsi="Arial" w:cs="Arial"/>
        </w:rPr>
        <w:t xml:space="preserve"> as a PGY3</w:t>
      </w:r>
      <w:r w:rsidR="3347D977" w:rsidRPr="626A460B">
        <w:rPr>
          <w:rFonts w:ascii="Arial" w:eastAsia="Arial" w:hAnsi="Arial" w:cs="Arial"/>
        </w:rPr>
        <w:t>,</w:t>
      </w:r>
      <w:r w:rsidRPr="626A460B">
        <w:rPr>
          <w:rFonts w:ascii="Arial" w:eastAsia="Arial" w:hAnsi="Arial" w:cs="Arial"/>
        </w:rPr>
        <w:t xml:space="preserve"> and the colorectal surgery team consults you for medical co-management of a patient </w:t>
      </w:r>
      <w:r w:rsidR="26791C38" w:rsidRPr="626A460B">
        <w:rPr>
          <w:rFonts w:ascii="Arial" w:eastAsia="Arial" w:hAnsi="Arial" w:cs="Arial"/>
        </w:rPr>
        <w:t>who recently underwent abdominal surgery for a complete bowel obstruction</w:t>
      </w:r>
      <w:r w:rsidR="34ED3013" w:rsidRPr="626A460B">
        <w:rPr>
          <w:rFonts w:ascii="Arial" w:eastAsia="Arial" w:hAnsi="Arial" w:cs="Arial"/>
        </w:rPr>
        <w:t xml:space="preserve"> 5 days ago</w:t>
      </w:r>
      <w:r w:rsidR="26791C38" w:rsidRPr="626A460B">
        <w:rPr>
          <w:rFonts w:ascii="Arial" w:eastAsia="Arial" w:hAnsi="Arial" w:cs="Arial"/>
        </w:rPr>
        <w:t xml:space="preserve">. </w:t>
      </w:r>
      <w:r w:rsidR="2E91042C" w:rsidRPr="626A460B">
        <w:rPr>
          <w:rFonts w:ascii="Arial" w:eastAsia="Arial" w:hAnsi="Arial" w:cs="Arial"/>
        </w:rPr>
        <w:t xml:space="preserve">The surgical team is planning to return to the OR with the patient next week. </w:t>
      </w:r>
      <w:r w:rsidR="1FAB0BFE" w:rsidRPr="626A460B">
        <w:rPr>
          <w:rFonts w:ascii="Arial" w:eastAsia="Arial" w:hAnsi="Arial" w:cs="Arial"/>
        </w:rPr>
        <w:t xml:space="preserve">You are </w:t>
      </w:r>
      <w:r w:rsidR="4F84D709" w:rsidRPr="626A460B">
        <w:rPr>
          <w:rFonts w:ascii="Arial" w:eastAsia="Arial" w:hAnsi="Arial" w:cs="Arial"/>
        </w:rPr>
        <w:t xml:space="preserve">completing the consult note and relaying </w:t>
      </w:r>
      <w:proofErr w:type="gramStart"/>
      <w:r w:rsidR="4F84D709" w:rsidRPr="626A460B">
        <w:rPr>
          <w:rFonts w:ascii="Arial" w:eastAsia="Arial" w:hAnsi="Arial" w:cs="Arial"/>
        </w:rPr>
        <w:t>your</w:t>
      </w:r>
      <w:r w:rsidR="028D76EB" w:rsidRPr="626A460B">
        <w:rPr>
          <w:rFonts w:ascii="Arial" w:eastAsia="Arial" w:hAnsi="Arial" w:cs="Arial"/>
        </w:rPr>
        <w:t xml:space="preserve">  </w:t>
      </w:r>
      <w:r w:rsidR="4F84D709" w:rsidRPr="626A460B">
        <w:rPr>
          <w:rFonts w:ascii="Arial" w:eastAsia="Arial" w:hAnsi="Arial" w:cs="Arial"/>
        </w:rPr>
        <w:t>recommendations</w:t>
      </w:r>
      <w:proofErr w:type="gramEnd"/>
      <w:r w:rsidR="4F84D709" w:rsidRPr="626A460B">
        <w:rPr>
          <w:rFonts w:ascii="Arial" w:eastAsia="Arial" w:hAnsi="Arial" w:cs="Arial"/>
        </w:rPr>
        <w:t xml:space="preserve"> to the surgery resident. </w:t>
      </w:r>
      <w:r w:rsidR="26806B0C" w:rsidRPr="626A460B">
        <w:rPr>
          <w:rFonts w:ascii="Arial" w:eastAsia="Arial" w:hAnsi="Arial" w:cs="Arial"/>
        </w:rPr>
        <w:t>While discussing this patient’s care, the question of whether to initiate TPN comes up</w:t>
      </w:r>
      <w:r w:rsidR="584D247A" w:rsidRPr="626A460B">
        <w:rPr>
          <w:rFonts w:ascii="Arial" w:eastAsia="Arial" w:hAnsi="Arial" w:cs="Arial"/>
        </w:rPr>
        <w:t xml:space="preserve"> given that the patient will be NPO until at least the next surgery</w:t>
      </w:r>
      <w:r w:rsidR="26806B0C" w:rsidRPr="626A460B">
        <w:rPr>
          <w:rFonts w:ascii="Arial" w:eastAsia="Arial" w:hAnsi="Arial" w:cs="Arial"/>
        </w:rPr>
        <w:t xml:space="preserve">. </w:t>
      </w:r>
      <w:r w:rsidR="6BE005DA" w:rsidRPr="626A460B">
        <w:rPr>
          <w:rFonts w:ascii="Arial" w:eastAsia="Arial" w:hAnsi="Arial" w:cs="Arial"/>
        </w:rPr>
        <w:t>You say</w:t>
      </w:r>
      <w:r w:rsidR="71E3C4E2" w:rsidRPr="626A460B">
        <w:rPr>
          <w:rFonts w:ascii="Arial" w:eastAsia="Arial" w:hAnsi="Arial" w:cs="Arial"/>
        </w:rPr>
        <w:t>,</w:t>
      </w:r>
      <w:r w:rsidR="6BE005DA" w:rsidRPr="626A460B">
        <w:rPr>
          <w:rFonts w:ascii="Arial" w:eastAsia="Arial" w:hAnsi="Arial" w:cs="Arial"/>
        </w:rPr>
        <w:t xml:space="preserve"> </w:t>
      </w:r>
      <w:r w:rsidR="21C4A6A4" w:rsidRPr="626A460B">
        <w:rPr>
          <w:rFonts w:ascii="Arial" w:eastAsia="Arial" w:hAnsi="Arial" w:cs="Arial"/>
        </w:rPr>
        <w:t>“</w:t>
      </w:r>
      <w:r w:rsidR="520721FB" w:rsidRPr="626A460B">
        <w:rPr>
          <w:rFonts w:ascii="Arial" w:eastAsia="Arial" w:hAnsi="Arial" w:cs="Arial"/>
        </w:rPr>
        <w:t>T</w:t>
      </w:r>
      <w:r w:rsidR="6BE005DA" w:rsidRPr="626A460B">
        <w:rPr>
          <w:rFonts w:ascii="Arial" w:eastAsia="Arial" w:hAnsi="Arial" w:cs="Arial"/>
        </w:rPr>
        <w:t xml:space="preserve">hat’s a great </w:t>
      </w:r>
      <w:r w:rsidR="6F6E072E" w:rsidRPr="626A460B">
        <w:rPr>
          <w:rFonts w:ascii="Arial" w:eastAsia="Arial" w:hAnsi="Arial" w:cs="Arial"/>
        </w:rPr>
        <w:t>question</w:t>
      </w:r>
      <w:r w:rsidR="01C93BE9" w:rsidRPr="626A460B">
        <w:rPr>
          <w:rFonts w:ascii="Arial" w:eastAsia="Arial" w:hAnsi="Arial" w:cs="Arial"/>
        </w:rPr>
        <w:t>!”,</w:t>
      </w:r>
      <w:r w:rsidR="6F6E072E" w:rsidRPr="626A460B">
        <w:rPr>
          <w:rFonts w:ascii="Arial" w:eastAsia="Arial" w:hAnsi="Arial" w:cs="Arial"/>
        </w:rPr>
        <w:t xml:space="preserve"> and</w:t>
      </w:r>
      <w:r w:rsidR="6BE005DA" w:rsidRPr="626A460B">
        <w:rPr>
          <w:rFonts w:ascii="Arial" w:eastAsia="Arial" w:hAnsi="Arial" w:cs="Arial"/>
        </w:rPr>
        <w:t xml:space="preserve"> remember what we discussed during AHD as a</w:t>
      </w:r>
      <w:r w:rsidR="3B722455" w:rsidRPr="626A460B">
        <w:rPr>
          <w:rFonts w:ascii="Arial" w:eastAsia="Arial" w:hAnsi="Arial" w:cs="Arial"/>
        </w:rPr>
        <w:t>n intern</w:t>
      </w:r>
      <w:r w:rsidR="6BE005DA" w:rsidRPr="626A460B">
        <w:rPr>
          <w:rFonts w:ascii="Arial" w:eastAsia="Arial" w:hAnsi="Arial" w:cs="Arial"/>
        </w:rPr>
        <w:t xml:space="preserve">! </w:t>
      </w:r>
    </w:p>
    <w:p w14:paraId="53FD9123" w14:textId="6F98013E" w:rsidR="626A460B" w:rsidRDefault="626A460B" w:rsidP="626A460B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69248FE3" w14:textId="74FFCA05" w:rsidR="1355840C" w:rsidRDefault="19D2BA33" w:rsidP="626A460B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t>3a</w:t>
      </w:r>
      <w:r w:rsidR="7E2A9847" w:rsidRPr="501A8833">
        <w:rPr>
          <w:rFonts w:ascii="Arial" w:eastAsia="Arial" w:hAnsi="Arial" w:cs="Arial"/>
          <w:b/>
          <w:bCs/>
        </w:rPr>
        <w:t xml:space="preserve">) </w:t>
      </w:r>
      <w:r w:rsidR="1355840C" w:rsidRPr="501A8833">
        <w:rPr>
          <w:rFonts w:ascii="Arial" w:eastAsia="Arial" w:hAnsi="Arial" w:cs="Arial"/>
          <w:b/>
          <w:bCs/>
        </w:rPr>
        <w:t xml:space="preserve">When </w:t>
      </w:r>
      <w:r w:rsidR="6C5FC500" w:rsidRPr="501A8833">
        <w:rPr>
          <w:rFonts w:ascii="Arial" w:eastAsia="Arial" w:hAnsi="Arial" w:cs="Arial"/>
          <w:b/>
          <w:bCs/>
        </w:rPr>
        <w:t xml:space="preserve">should you </w:t>
      </w:r>
      <w:r w:rsidR="7839F6FC" w:rsidRPr="501A8833">
        <w:rPr>
          <w:rFonts w:ascii="Arial" w:eastAsia="Arial" w:hAnsi="Arial" w:cs="Arial"/>
          <w:b/>
          <w:bCs/>
        </w:rPr>
        <w:t>initiate</w:t>
      </w:r>
      <w:r w:rsidR="1355840C" w:rsidRPr="501A8833">
        <w:rPr>
          <w:rFonts w:ascii="Arial" w:eastAsia="Arial" w:hAnsi="Arial" w:cs="Arial"/>
          <w:b/>
          <w:bCs/>
        </w:rPr>
        <w:t xml:space="preserve"> </w:t>
      </w:r>
      <w:r w:rsidR="4C54C87F" w:rsidRPr="501A8833">
        <w:rPr>
          <w:rFonts w:ascii="Arial" w:eastAsia="Arial" w:hAnsi="Arial" w:cs="Arial"/>
          <w:b/>
          <w:bCs/>
        </w:rPr>
        <w:t xml:space="preserve">parenteral </w:t>
      </w:r>
      <w:r w:rsidR="77BF24EF" w:rsidRPr="501A8833">
        <w:rPr>
          <w:rFonts w:ascii="Arial" w:eastAsia="Arial" w:hAnsi="Arial" w:cs="Arial"/>
          <w:b/>
          <w:bCs/>
        </w:rPr>
        <w:t>nutrition</w:t>
      </w:r>
      <w:r w:rsidR="434A183E" w:rsidRPr="501A8833">
        <w:rPr>
          <w:rFonts w:ascii="Arial" w:eastAsia="Arial" w:hAnsi="Arial" w:cs="Arial"/>
          <w:b/>
          <w:bCs/>
        </w:rPr>
        <w:t xml:space="preserve"> for patients</w:t>
      </w:r>
      <w:r w:rsidR="1355840C" w:rsidRPr="501A8833">
        <w:rPr>
          <w:rFonts w:ascii="Arial" w:eastAsia="Arial" w:hAnsi="Arial" w:cs="Arial"/>
          <w:b/>
          <w:bCs/>
        </w:rPr>
        <w:t>?</w:t>
      </w:r>
      <w:r w:rsidR="145FB33A" w:rsidRPr="501A8833">
        <w:rPr>
          <w:rFonts w:ascii="Arial" w:eastAsia="Arial" w:hAnsi="Arial" w:cs="Arial"/>
          <w:b/>
          <w:bCs/>
        </w:rPr>
        <w:t xml:space="preserve"> What's the difference between</w:t>
      </w:r>
      <w:r w:rsidR="068A42FA" w:rsidRPr="501A8833">
        <w:rPr>
          <w:rFonts w:ascii="Arial" w:eastAsia="Arial" w:hAnsi="Arial" w:cs="Arial"/>
          <w:b/>
          <w:bCs/>
        </w:rPr>
        <w:t xml:space="preserve"> total parenteral nutrition (TPN) and </w:t>
      </w:r>
      <w:r w:rsidR="0A40C575" w:rsidRPr="501A8833">
        <w:rPr>
          <w:rFonts w:ascii="Arial" w:eastAsia="Arial" w:hAnsi="Arial" w:cs="Arial"/>
          <w:b/>
          <w:bCs/>
        </w:rPr>
        <w:t>peripheral parenteral nutrition (PPN)?</w:t>
      </w:r>
    </w:p>
    <w:p w14:paraId="7378FAFB" w14:textId="04E05611" w:rsidR="74725D5E" w:rsidRDefault="74725D5E" w:rsidP="501A8833">
      <w:pPr>
        <w:widowControl w:val="0"/>
        <w:spacing w:after="0"/>
        <w:rPr>
          <w:rFonts w:ascii="Arial" w:eastAsia="Arial" w:hAnsi="Arial" w:cs="Arial"/>
        </w:rPr>
      </w:pPr>
    </w:p>
    <w:p w14:paraId="6FF330CA" w14:textId="019F1C4A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0CF5DE69" w14:textId="234B0AF0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552B4B77" w14:textId="52731D05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4280D61E" w14:textId="396ECCBD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00C30C50" w14:textId="6D144557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58F9DB29" w14:textId="5190F8CF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3F858E5C" w14:textId="13CAB9EA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1FDF4712" w14:textId="72F9FE71" w:rsidR="74725D5E" w:rsidRDefault="3A22E66E" w:rsidP="626A460B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t>3b</w:t>
      </w:r>
      <w:r w:rsidR="3FEF2F1B" w:rsidRPr="501A8833">
        <w:rPr>
          <w:rFonts w:ascii="Arial" w:eastAsia="Arial" w:hAnsi="Arial" w:cs="Arial"/>
          <w:b/>
          <w:bCs/>
        </w:rPr>
        <w:t xml:space="preserve">) </w:t>
      </w:r>
      <w:r w:rsidR="3BC71546" w:rsidRPr="501A8833">
        <w:rPr>
          <w:rFonts w:ascii="Arial" w:eastAsia="Arial" w:hAnsi="Arial" w:cs="Arial"/>
          <w:b/>
          <w:bCs/>
        </w:rPr>
        <w:t>What are your access options for parenteral nutrition?</w:t>
      </w:r>
    </w:p>
    <w:p w14:paraId="2C37CC87" w14:textId="19D4C8BD" w:rsidR="74725D5E" w:rsidRDefault="74725D5E" w:rsidP="501A8833">
      <w:pPr>
        <w:widowControl w:val="0"/>
        <w:spacing w:after="0"/>
        <w:rPr>
          <w:rFonts w:ascii="Arial" w:eastAsia="Arial" w:hAnsi="Arial" w:cs="Arial"/>
        </w:rPr>
      </w:pPr>
    </w:p>
    <w:p w14:paraId="04F252D6" w14:textId="7127BD31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583C15F3" w14:textId="4B79EC13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516A6190" w14:textId="300A7125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093BD72A" w14:textId="18A01D5E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657C099B" w14:textId="0296FBC8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702C4FAF" w14:textId="38F02211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395CBC77" w14:textId="385C2898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327F043B" w14:textId="18CD3AE9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0DF15EFD" w14:textId="3E67F502" w:rsidR="501A8833" w:rsidRDefault="501A8833" w:rsidP="501A8833">
      <w:pPr>
        <w:widowControl w:val="0"/>
        <w:spacing w:after="0"/>
        <w:rPr>
          <w:rFonts w:ascii="Arial" w:eastAsia="Arial" w:hAnsi="Arial" w:cs="Arial"/>
        </w:rPr>
      </w:pPr>
    </w:p>
    <w:p w14:paraId="512980E3" w14:textId="653F5987" w:rsidR="74725D5E" w:rsidRDefault="43E891B9" w:rsidP="501A8833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t>3</w:t>
      </w:r>
      <w:r w:rsidR="28FC61B0" w:rsidRPr="501A8833">
        <w:rPr>
          <w:rFonts w:ascii="Arial" w:eastAsia="Arial" w:hAnsi="Arial" w:cs="Arial"/>
          <w:b/>
          <w:bCs/>
        </w:rPr>
        <w:t>c</w:t>
      </w:r>
      <w:r w:rsidRPr="501A8833">
        <w:rPr>
          <w:rFonts w:ascii="Arial" w:eastAsia="Arial" w:hAnsi="Arial" w:cs="Arial"/>
          <w:b/>
          <w:bCs/>
        </w:rPr>
        <w:t xml:space="preserve">) </w:t>
      </w:r>
      <w:r w:rsidR="526BE49C" w:rsidRPr="501A8833">
        <w:rPr>
          <w:rFonts w:ascii="Arial" w:eastAsia="Arial" w:hAnsi="Arial" w:cs="Arial"/>
          <w:b/>
          <w:bCs/>
        </w:rPr>
        <w:t>After further discussion with the surgical team, you all collectively</w:t>
      </w:r>
      <w:r w:rsidR="578112AA" w:rsidRPr="501A8833">
        <w:rPr>
          <w:rFonts w:ascii="Arial" w:eastAsia="Arial" w:hAnsi="Arial" w:cs="Arial"/>
          <w:b/>
          <w:bCs/>
        </w:rPr>
        <w:t xml:space="preserve"> decide to proceed with the initiation of TPN. Which additional teams will you need to consult now?</w:t>
      </w:r>
    </w:p>
    <w:p w14:paraId="1C780892" w14:textId="5C5452A4" w:rsidR="74725D5E" w:rsidRDefault="74725D5E" w:rsidP="626A460B">
      <w:pPr>
        <w:widowControl w:val="0"/>
        <w:spacing w:after="0"/>
        <w:rPr>
          <w:rFonts w:ascii="Arial" w:eastAsia="Arial" w:hAnsi="Arial" w:cs="Arial"/>
          <w:i/>
          <w:iCs/>
          <w:color w:val="FF0000"/>
        </w:rPr>
      </w:pPr>
    </w:p>
    <w:p w14:paraId="14793362" w14:textId="6B3FFEE3" w:rsidR="501A8833" w:rsidRDefault="501A8833">
      <w:r>
        <w:br w:type="page"/>
      </w:r>
    </w:p>
    <w:p w14:paraId="60A8621E" w14:textId="6EC0882A" w:rsidR="390250E4" w:rsidRDefault="18B74DA3" w:rsidP="626A460B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lastRenderedPageBreak/>
        <w:t>3d</w:t>
      </w:r>
      <w:r w:rsidR="6A1F9AA9" w:rsidRPr="501A8833">
        <w:rPr>
          <w:rFonts w:ascii="Arial" w:eastAsia="Arial" w:hAnsi="Arial" w:cs="Arial"/>
          <w:b/>
          <w:bCs/>
        </w:rPr>
        <w:t xml:space="preserve">) </w:t>
      </w:r>
      <w:r w:rsidR="390250E4" w:rsidRPr="501A8833">
        <w:rPr>
          <w:rFonts w:ascii="Arial" w:eastAsia="Arial" w:hAnsi="Arial" w:cs="Arial"/>
          <w:b/>
          <w:bCs/>
        </w:rPr>
        <w:t xml:space="preserve">What are some </w:t>
      </w:r>
      <w:r w:rsidR="6AAE3288" w:rsidRPr="501A8833">
        <w:rPr>
          <w:rFonts w:ascii="Arial" w:eastAsia="Arial" w:hAnsi="Arial" w:cs="Arial"/>
          <w:b/>
          <w:bCs/>
        </w:rPr>
        <w:t xml:space="preserve">common </w:t>
      </w:r>
      <w:r w:rsidR="390250E4" w:rsidRPr="501A8833">
        <w:rPr>
          <w:rFonts w:ascii="Arial" w:eastAsia="Arial" w:hAnsi="Arial" w:cs="Arial"/>
          <w:b/>
          <w:bCs/>
        </w:rPr>
        <w:t xml:space="preserve">complications </w:t>
      </w:r>
      <w:r w:rsidR="54805EA7" w:rsidRPr="501A8833">
        <w:rPr>
          <w:rFonts w:ascii="Arial" w:eastAsia="Arial" w:hAnsi="Arial" w:cs="Arial"/>
          <w:b/>
          <w:bCs/>
        </w:rPr>
        <w:t xml:space="preserve">associated with </w:t>
      </w:r>
      <w:r w:rsidR="390250E4" w:rsidRPr="501A8833">
        <w:rPr>
          <w:rFonts w:ascii="Arial" w:eastAsia="Arial" w:hAnsi="Arial" w:cs="Arial"/>
          <w:b/>
          <w:bCs/>
        </w:rPr>
        <w:t xml:space="preserve">parenteral feeding? </w:t>
      </w:r>
    </w:p>
    <w:p w14:paraId="0AA26DD4" w14:textId="62010076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6D8E631A" w14:textId="4721AB63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32CA32AC" w14:textId="2948C394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734A4B2F" w14:textId="5CCC82CC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1A8B91F7" w14:textId="58A86ECE" w:rsidR="501A8833" w:rsidRDefault="501A8833" w:rsidP="501A8833">
      <w:pPr>
        <w:widowControl w:val="0"/>
        <w:spacing w:after="0"/>
        <w:rPr>
          <w:rFonts w:ascii="Arial" w:eastAsia="Arial" w:hAnsi="Arial" w:cs="Arial"/>
          <w:b/>
          <w:bCs/>
        </w:rPr>
      </w:pPr>
    </w:p>
    <w:p w14:paraId="05078FE2" w14:textId="6F07117C" w:rsidR="74CDA55B" w:rsidRDefault="74CDA55B" w:rsidP="626A460B">
      <w:pPr>
        <w:widowControl w:val="0"/>
        <w:spacing w:after="0"/>
        <w:rPr>
          <w:rFonts w:ascii="Arial" w:eastAsia="Arial" w:hAnsi="Arial" w:cs="Arial"/>
          <w:i/>
          <w:iCs/>
          <w:color w:val="FF0000"/>
        </w:rPr>
      </w:pPr>
    </w:p>
    <w:p w14:paraId="6F1D904E" w14:textId="7835BCF2" w:rsidR="74CDA55B" w:rsidRDefault="4D7E5020" w:rsidP="501A8833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t>3e</w:t>
      </w:r>
      <w:r w:rsidR="6023CBB1" w:rsidRPr="501A8833">
        <w:rPr>
          <w:rFonts w:ascii="Arial" w:eastAsia="Arial" w:hAnsi="Arial" w:cs="Arial"/>
          <w:b/>
          <w:bCs/>
        </w:rPr>
        <w:t xml:space="preserve">) </w:t>
      </w:r>
      <w:r w:rsidR="3009557E" w:rsidRPr="501A8833">
        <w:rPr>
          <w:rFonts w:ascii="Arial" w:eastAsia="Arial" w:hAnsi="Arial" w:cs="Arial"/>
          <w:b/>
          <w:bCs/>
        </w:rPr>
        <w:t>Is this patient at risk for refeeding syndrome? How do you manage/monitor for refeeding syndrome in at-risk patients?</w:t>
      </w:r>
    </w:p>
    <w:p w14:paraId="10ED150B" w14:textId="6E5C7FD3" w:rsidR="501A8833" w:rsidRDefault="501A8833" w:rsidP="501A8833"/>
    <w:p w14:paraId="0AD9F905" w14:textId="3C23372B" w:rsidR="501A8833" w:rsidRDefault="501A8833"/>
    <w:p w14:paraId="6D8068EE" w14:textId="797DF74B" w:rsidR="626A460B" w:rsidRDefault="626A460B">
      <w:r>
        <w:br w:type="page"/>
      </w:r>
    </w:p>
    <w:p w14:paraId="02964957" w14:textId="144E03C8" w:rsidR="629FD9B7" w:rsidRDefault="629FD9B7" w:rsidP="626A460B">
      <w:pPr>
        <w:widowControl w:val="0"/>
        <w:spacing w:after="0"/>
        <w:rPr>
          <w:rFonts w:ascii="Arial" w:eastAsia="Arial" w:hAnsi="Arial" w:cs="Arial"/>
          <w:b/>
          <w:bCs/>
        </w:rPr>
      </w:pPr>
      <w:r w:rsidRPr="501A8833">
        <w:rPr>
          <w:rFonts w:ascii="Arial" w:eastAsia="Arial" w:hAnsi="Arial" w:cs="Arial"/>
          <w:b/>
          <w:bCs/>
        </w:rPr>
        <w:lastRenderedPageBreak/>
        <w:t>References</w:t>
      </w:r>
      <w:r w:rsidR="40F1186A" w:rsidRPr="501A8833">
        <w:rPr>
          <w:rFonts w:ascii="Arial" w:eastAsia="Arial" w:hAnsi="Arial" w:cs="Arial"/>
          <w:b/>
          <w:bCs/>
        </w:rPr>
        <w:t xml:space="preserve"> used throughout the guide:</w:t>
      </w:r>
    </w:p>
    <w:p w14:paraId="3C10A72C" w14:textId="05D9BCCA" w:rsidR="629FD9B7" w:rsidRDefault="629FD9B7" w:rsidP="501A8833">
      <w:pPr>
        <w:pStyle w:val="ListParagraph"/>
        <w:widowControl w:val="0"/>
        <w:numPr>
          <w:ilvl w:val="0"/>
          <w:numId w:val="26"/>
        </w:numPr>
        <w:spacing w:after="0"/>
        <w:rPr>
          <w:rFonts w:ascii="Arial" w:eastAsia="Arial" w:hAnsi="Arial" w:cs="Arial"/>
          <w:sz w:val="22"/>
          <w:szCs w:val="22"/>
        </w:rPr>
      </w:pPr>
      <w:proofErr w:type="spellStart"/>
      <w:r w:rsidRPr="501A8833">
        <w:rPr>
          <w:rFonts w:ascii="Arial" w:eastAsia="Arial" w:hAnsi="Arial" w:cs="Arial"/>
          <w:sz w:val="22"/>
          <w:szCs w:val="22"/>
        </w:rPr>
        <w:t>Hadefi</w:t>
      </w:r>
      <w:proofErr w:type="spellEnd"/>
      <w:r w:rsidRPr="501A8833">
        <w:rPr>
          <w:rFonts w:ascii="Arial" w:eastAsia="Arial" w:hAnsi="Arial" w:cs="Arial"/>
          <w:sz w:val="22"/>
          <w:szCs w:val="22"/>
        </w:rPr>
        <w:t xml:space="preserve"> A, </w:t>
      </w:r>
      <w:proofErr w:type="spellStart"/>
      <w:r w:rsidRPr="501A8833">
        <w:rPr>
          <w:rFonts w:ascii="Arial" w:eastAsia="Arial" w:hAnsi="Arial" w:cs="Arial"/>
          <w:sz w:val="22"/>
          <w:szCs w:val="22"/>
        </w:rPr>
        <w:t>Arvanitakis</w:t>
      </w:r>
      <w:proofErr w:type="spellEnd"/>
      <w:r w:rsidRPr="501A8833">
        <w:rPr>
          <w:rFonts w:ascii="Arial" w:eastAsia="Arial" w:hAnsi="Arial" w:cs="Arial"/>
          <w:sz w:val="22"/>
          <w:szCs w:val="22"/>
        </w:rPr>
        <w:t xml:space="preserve"> M. How to Approach Long-term Enteral and Parenteral Nutrition. </w:t>
      </w:r>
      <w:r w:rsidRPr="501A8833">
        <w:rPr>
          <w:rFonts w:ascii="Arial" w:eastAsia="Arial" w:hAnsi="Arial" w:cs="Arial"/>
          <w:i/>
          <w:iCs/>
          <w:sz w:val="22"/>
          <w:szCs w:val="22"/>
        </w:rPr>
        <w:t>Gastroenterology</w:t>
      </w:r>
      <w:r w:rsidRPr="501A8833">
        <w:rPr>
          <w:rFonts w:ascii="Arial" w:eastAsia="Arial" w:hAnsi="Arial" w:cs="Arial"/>
          <w:sz w:val="22"/>
          <w:szCs w:val="22"/>
        </w:rPr>
        <w:t xml:space="preserve">. 2021;161(6):1780-1786. </w:t>
      </w:r>
      <w:proofErr w:type="gramStart"/>
      <w:r w:rsidRPr="501A8833">
        <w:rPr>
          <w:rFonts w:ascii="Arial" w:eastAsia="Arial" w:hAnsi="Arial" w:cs="Arial"/>
          <w:sz w:val="22"/>
          <w:szCs w:val="22"/>
        </w:rPr>
        <w:t>doi:10.1053/j.gastro</w:t>
      </w:r>
      <w:proofErr w:type="gramEnd"/>
      <w:r w:rsidRPr="501A8833">
        <w:rPr>
          <w:rFonts w:ascii="Arial" w:eastAsia="Arial" w:hAnsi="Arial" w:cs="Arial"/>
          <w:sz w:val="22"/>
          <w:szCs w:val="22"/>
        </w:rPr>
        <w:t>.2021.09.030</w:t>
      </w:r>
    </w:p>
    <w:p w14:paraId="1B358CD0" w14:textId="59AB74FA" w:rsidR="4955D718" w:rsidRDefault="4955D718" w:rsidP="501A8833">
      <w:pPr>
        <w:pStyle w:val="ListParagraph"/>
        <w:widowControl w:val="0"/>
        <w:numPr>
          <w:ilvl w:val="0"/>
          <w:numId w:val="26"/>
        </w:numPr>
        <w:spacing w:after="0"/>
        <w:rPr>
          <w:rFonts w:ascii="Arial" w:eastAsia="Arial" w:hAnsi="Arial" w:cs="Arial"/>
          <w:sz w:val="22"/>
          <w:szCs w:val="22"/>
        </w:rPr>
      </w:pPr>
      <w:r w:rsidRPr="501A8833">
        <w:rPr>
          <w:rFonts w:ascii="Arial" w:eastAsia="Arial" w:hAnsi="Arial" w:cs="Arial"/>
          <w:sz w:val="22"/>
          <w:szCs w:val="22"/>
        </w:rPr>
        <w:t xml:space="preserve">Kirby, D.F. and Fawley, R.K. </w:t>
      </w:r>
      <w:proofErr w:type="spellStart"/>
      <w:r w:rsidRPr="501A8833">
        <w:rPr>
          <w:rFonts w:ascii="Arial" w:eastAsia="Arial" w:hAnsi="Arial" w:cs="Arial"/>
          <w:sz w:val="22"/>
          <w:szCs w:val="22"/>
        </w:rPr>
        <w:t>Enternal</w:t>
      </w:r>
      <w:proofErr w:type="spellEnd"/>
      <w:r w:rsidRPr="501A8833">
        <w:rPr>
          <w:rFonts w:ascii="Arial" w:eastAsia="Arial" w:hAnsi="Arial" w:cs="Arial"/>
          <w:sz w:val="22"/>
          <w:szCs w:val="22"/>
        </w:rPr>
        <w:t xml:space="preserve"> and Parenteral Nutritio</w:t>
      </w:r>
      <w:r w:rsidR="0FF64359" w:rsidRPr="501A8833">
        <w:rPr>
          <w:rFonts w:ascii="Arial" w:eastAsia="Arial" w:hAnsi="Arial" w:cs="Arial"/>
          <w:sz w:val="22"/>
          <w:szCs w:val="22"/>
        </w:rPr>
        <w:t>n.</w:t>
      </w:r>
      <w:r w:rsidRPr="501A8833">
        <w:rPr>
          <w:rFonts w:ascii="Arial" w:eastAsia="Arial" w:hAnsi="Arial" w:cs="Arial"/>
          <w:sz w:val="22"/>
          <w:szCs w:val="22"/>
        </w:rPr>
        <w:t xml:space="preserve"> American College of Gastroenterology. Published Sept. 2011. Updated April 2021. Accessed March 2, 2024. (</w:t>
      </w:r>
      <w:hyperlink r:id="rId5">
        <w:r w:rsidRPr="501A8833">
          <w:rPr>
            <w:rStyle w:val="Hyperlink"/>
            <w:rFonts w:ascii="Arial" w:eastAsia="Arial" w:hAnsi="Arial" w:cs="Arial"/>
            <w:sz w:val="22"/>
            <w:szCs w:val="22"/>
          </w:rPr>
          <w:t>https://gi.org/topics/enteral-and-parenteral-nutrition/</w:t>
        </w:r>
      </w:hyperlink>
      <w:r w:rsidRPr="501A8833">
        <w:rPr>
          <w:rFonts w:ascii="Arial" w:eastAsia="Arial" w:hAnsi="Arial" w:cs="Arial"/>
          <w:sz w:val="22"/>
          <w:szCs w:val="22"/>
        </w:rPr>
        <w:t>)</w:t>
      </w:r>
    </w:p>
    <w:p w14:paraId="4A1201DC" w14:textId="44DFD56A" w:rsidR="60C68772" w:rsidRDefault="60C68772" w:rsidP="501A8833">
      <w:pPr>
        <w:pStyle w:val="ListParagraph"/>
        <w:widowControl w:val="0"/>
        <w:numPr>
          <w:ilvl w:val="0"/>
          <w:numId w:val="26"/>
        </w:numPr>
        <w:spacing w:after="0"/>
        <w:rPr>
          <w:rFonts w:ascii="Arial" w:eastAsia="Arial" w:hAnsi="Arial" w:cs="Arial"/>
          <w:sz w:val="22"/>
          <w:szCs w:val="22"/>
        </w:rPr>
      </w:pPr>
      <w:r w:rsidRPr="501A8833">
        <w:rPr>
          <w:rFonts w:ascii="Arial" w:eastAsia="Arial" w:hAnsi="Arial" w:cs="Arial"/>
          <w:sz w:val="22"/>
          <w:szCs w:val="22"/>
        </w:rPr>
        <w:t xml:space="preserve">Kulick D, </w:t>
      </w:r>
      <w:proofErr w:type="spellStart"/>
      <w:r w:rsidRPr="501A8833">
        <w:rPr>
          <w:rFonts w:ascii="Arial" w:eastAsia="Arial" w:hAnsi="Arial" w:cs="Arial"/>
          <w:sz w:val="22"/>
          <w:szCs w:val="22"/>
        </w:rPr>
        <w:t>Deen</w:t>
      </w:r>
      <w:proofErr w:type="spellEnd"/>
      <w:r w:rsidRPr="501A8833">
        <w:rPr>
          <w:rFonts w:ascii="Arial" w:eastAsia="Arial" w:hAnsi="Arial" w:cs="Arial"/>
          <w:sz w:val="22"/>
          <w:szCs w:val="22"/>
        </w:rPr>
        <w:t xml:space="preserve"> D. Specialized nutrition support. Am Fam Physician. 2011;83(2):173-183.</w:t>
      </w:r>
    </w:p>
    <w:p w14:paraId="6E0862A1" w14:textId="40EEE9F9" w:rsidR="60C68772" w:rsidRDefault="60C68772" w:rsidP="501A8833">
      <w:pPr>
        <w:pStyle w:val="ListParagraph"/>
        <w:widowControl w:val="0"/>
        <w:numPr>
          <w:ilvl w:val="0"/>
          <w:numId w:val="26"/>
        </w:numPr>
        <w:spacing w:after="0"/>
        <w:rPr>
          <w:rFonts w:ascii="Arial" w:eastAsia="Arial" w:hAnsi="Arial" w:cs="Arial"/>
          <w:sz w:val="22"/>
          <w:szCs w:val="22"/>
        </w:rPr>
      </w:pPr>
      <w:r w:rsidRPr="501A8833">
        <w:rPr>
          <w:rFonts w:ascii="Arial" w:eastAsia="Arial" w:hAnsi="Arial" w:cs="Arial"/>
          <w:sz w:val="22"/>
          <w:szCs w:val="22"/>
        </w:rPr>
        <w:t xml:space="preserve">Malone A, Hamilton C. The Academy of Nutrition and Dietetics/the American Society for Parenteral and Enteral Nutrition consensus malnutrition characteristics: application in practice. </w:t>
      </w:r>
      <w:proofErr w:type="spellStart"/>
      <w:r w:rsidRPr="501A8833">
        <w:rPr>
          <w:rFonts w:ascii="Arial" w:eastAsia="Arial" w:hAnsi="Arial" w:cs="Arial"/>
          <w:i/>
          <w:iCs/>
          <w:sz w:val="22"/>
          <w:szCs w:val="22"/>
        </w:rPr>
        <w:t>Nutr</w:t>
      </w:r>
      <w:proofErr w:type="spellEnd"/>
      <w:r w:rsidRPr="501A8833">
        <w:rPr>
          <w:rFonts w:ascii="Arial" w:eastAsia="Arial" w:hAnsi="Arial" w:cs="Arial"/>
          <w:i/>
          <w:iCs/>
          <w:sz w:val="22"/>
          <w:szCs w:val="22"/>
        </w:rPr>
        <w:t xml:space="preserve"> Clin </w:t>
      </w:r>
      <w:proofErr w:type="spellStart"/>
      <w:r w:rsidRPr="501A8833">
        <w:rPr>
          <w:rFonts w:ascii="Arial" w:eastAsia="Arial" w:hAnsi="Arial" w:cs="Arial"/>
          <w:i/>
          <w:iCs/>
          <w:sz w:val="22"/>
          <w:szCs w:val="22"/>
        </w:rPr>
        <w:t>Pract</w:t>
      </w:r>
      <w:proofErr w:type="spellEnd"/>
      <w:r w:rsidRPr="501A8833">
        <w:rPr>
          <w:rFonts w:ascii="Arial" w:eastAsia="Arial" w:hAnsi="Arial" w:cs="Arial"/>
          <w:sz w:val="22"/>
          <w:szCs w:val="22"/>
        </w:rPr>
        <w:t>. 2013;28(6):639-650. doi:10.1177/0884533613508435</w:t>
      </w:r>
    </w:p>
    <w:p w14:paraId="3C4C04C2" w14:textId="049FE025" w:rsidR="60C68772" w:rsidRDefault="60C68772" w:rsidP="501A8833">
      <w:pPr>
        <w:pStyle w:val="ListParagraph"/>
        <w:widowControl w:val="0"/>
        <w:numPr>
          <w:ilvl w:val="0"/>
          <w:numId w:val="26"/>
        </w:numPr>
        <w:spacing w:after="0"/>
        <w:rPr>
          <w:rFonts w:ascii="Arial" w:eastAsia="Arial" w:hAnsi="Arial" w:cs="Arial"/>
          <w:sz w:val="22"/>
          <w:szCs w:val="22"/>
        </w:rPr>
      </w:pPr>
      <w:proofErr w:type="spellStart"/>
      <w:r w:rsidRPr="501A8833">
        <w:rPr>
          <w:rFonts w:ascii="Arial" w:eastAsia="Arial" w:hAnsi="Arial" w:cs="Arial"/>
          <w:sz w:val="22"/>
          <w:szCs w:val="22"/>
        </w:rPr>
        <w:t>McClave</w:t>
      </w:r>
      <w:proofErr w:type="spellEnd"/>
      <w:r w:rsidRPr="501A8833">
        <w:rPr>
          <w:rFonts w:ascii="Arial" w:eastAsia="Arial" w:hAnsi="Arial" w:cs="Arial"/>
          <w:sz w:val="22"/>
          <w:szCs w:val="22"/>
        </w:rPr>
        <w:t xml:space="preserve"> SA, </w:t>
      </w:r>
      <w:proofErr w:type="spellStart"/>
      <w:r w:rsidRPr="501A8833">
        <w:rPr>
          <w:rFonts w:ascii="Arial" w:eastAsia="Arial" w:hAnsi="Arial" w:cs="Arial"/>
          <w:sz w:val="22"/>
          <w:szCs w:val="22"/>
        </w:rPr>
        <w:t>DiBaise</w:t>
      </w:r>
      <w:proofErr w:type="spellEnd"/>
      <w:r w:rsidRPr="501A8833">
        <w:rPr>
          <w:rFonts w:ascii="Arial" w:eastAsia="Arial" w:hAnsi="Arial" w:cs="Arial"/>
          <w:sz w:val="22"/>
          <w:szCs w:val="22"/>
        </w:rPr>
        <w:t xml:space="preserve"> JK, Mullin GE, Martindale RG. ACG Clinical Guideline: Nutrition Therapy in the Adult Hospitalized Patient. Am J Gastroenterol. 2016;111(3):315-335. doi:10.1038/ajg.2016.28</w:t>
      </w:r>
    </w:p>
    <w:p w14:paraId="4FD77E1B" w14:textId="399701C9" w:rsidR="5CE4EF4B" w:rsidRDefault="5CE4EF4B" w:rsidP="501A8833">
      <w:pPr>
        <w:pStyle w:val="ListParagraph"/>
        <w:widowControl w:val="0"/>
        <w:numPr>
          <w:ilvl w:val="0"/>
          <w:numId w:val="26"/>
        </w:numPr>
        <w:spacing w:after="0"/>
        <w:rPr>
          <w:rFonts w:ascii="Arial" w:eastAsia="Arial" w:hAnsi="Arial" w:cs="Arial"/>
          <w:sz w:val="22"/>
          <w:szCs w:val="22"/>
        </w:rPr>
      </w:pPr>
      <w:r w:rsidRPr="501A8833">
        <w:rPr>
          <w:rFonts w:ascii="Arial" w:eastAsia="Arial" w:hAnsi="Arial" w:cs="Arial"/>
          <w:sz w:val="22"/>
          <w:szCs w:val="22"/>
        </w:rPr>
        <w:t xml:space="preserve">White JV, Guenter P, Jensen G, et al. Consensus statement: Academy of Nutrition and Dietetics and American Society for Parenteral and Enteral Nutrition: characteristics recommended for the identification and documentation of adult malnutrition (undernutrition). </w:t>
      </w:r>
      <w:r w:rsidRPr="501A8833">
        <w:rPr>
          <w:rFonts w:ascii="Arial" w:eastAsia="Arial" w:hAnsi="Arial" w:cs="Arial"/>
          <w:i/>
          <w:iCs/>
          <w:sz w:val="22"/>
          <w:szCs w:val="22"/>
        </w:rPr>
        <w:t xml:space="preserve">JPEN J </w:t>
      </w:r>
      <w:proofErr w:type="spellStart"/>
      <w:r w:rsidRPr="501A8833">
        <w:rPr>
          <w:rFonts w:ascii="Arial" w:eastAsia="Arial" w:hAnsi="Arial" w:cs="Arial"/>
          <w:i/>
          <w:iCs/>
          <w:sz w:val="22"/>
          <w:szCs w:val="22"/>
        </w:rPr>
        <w:t>Parenter</w:t>
      </w:r>
      <w:proofErr w:type="spellEnd"/>
      <w:r w:rsidRPr="501A8833">
        <w:rPr>
          <w:rFonts w:ascii="Arial" w:eastAsia="Arial" w:hAnsi="Arial" w:cs="Arial"/>
          <w:i/>
          <w:iCs/>
          <w:sz w:val="22"/>
          <w:szCs w:val="22"/>
        </w:rPr>
        <w:t xml:space="preserve"> Enteral </w:t>
      </w:r>
      <w:proofErr w:type="spellStart"/>
      <w:r w:rsidRPr="501A8833">
        <w:rPr>
          <w:rFonts w:ascii="Arial" w:eastAsia="Arial" w:hAnsi="Arial" w:cs="Arial"/>
          <w:i/>
          <w:iCs/>
          <w:sz w:val="22"/>
          <w:szCs w:val="22"/>
        </w:rPr>
        <w:t>Nutr</w:t>
      </w:r>
      <w:proofErr w:type="spellEnd"/>
      <w:r w:rsidRPr="501A8833">
        <w:rPr>
          <w:rFonts w:ascii="Arial" w:eastAsia="Arial" w:hAnsi="Arial" w:cs="Arial"/>
          <w:sz w:val="22"/>
          <w:szCs w:val="22"/>
        </w:rPr>
        <w:t>. 2012;36(3):275-283. doi:10.1177/0148607112440285</w:t>
      </w:r>
    </w:p>
    <w:p w14:paraId="79820CB5" w14:textId="64C94617" w:rsidR="501A8833" w:rsidRDefault="501A8833" w:rsidP="501A8833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14:paraId="41FEAC0A" w14:textId="19900CD1" w:rsidR="501A8833" w:rsidRDefault="501A8833" w:rsidP="501A8833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14:paraId="4FAC616F" w14:textId="046C0158" w:rsidR="626A460B" w:rsidRDefault="626A460B" w:rsidP="626A460B">
      <w:pPr>
        <w:widowControl w:val="0"/>
        <w:spacing w:after="0"/>
        <w:rPr>
          <w:rFonts w:ascii="Arial" w:eastAsia="Arial" w:hAnsi="Arial" w:cs="Arial"/>
        </w:rPr>
      </w:pPr>
    </w:p>
    <w:p w14:paraId="31A0E402" w14:textId="0D362F95" w:rsidR="626A460B" w:rsidRDefault="5F8A5E37" w:rsidP="501A8833">
      <w:pPr>
        <w:widowControl w:val="0"/>
        <w:spacing w:after="0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6D889462" wp14:editId="6A40290F">
            <wp:extent cx="6037331" cy="3618438"/>
            <wp:effectExtent l="0" t="0" r="0" b="0"/>
            <wp:docPr id="826751658" name="Picture 82675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7"/>
                    <a:stretch>
                      <a:fillRect/>
                    </a:stretch>
                  </pic:blipFill>
                  <pic:spPr>
                    <a:xfrm>
                      <a:off x="0" y="0"/>
                      <a:ext cx="6037331" cy="361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6A46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C94C"/>
    <w:multiLevelType w:val="hybridMultilevel"/>
    <w:tmpl w:val="2FF4F8C0"/>
    <w:lvl w:ilvl="0" w:tplc="9878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C7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CAF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2D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80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22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27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EE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EF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1DB0"/>
    <w:multiLevelType w:val="hybridMultilevel"/>
    <w:tmpl w:val="D0EEE958"/>
    <w:lvl w:ilvl="0" w:tplc="609CB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22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AE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0C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A6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E0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EB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60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7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2092"/>
    <w:multiLevelType w:val="hybridMultilevel"/>
    <w:tmpl w:val="BA9EC76A"/>
    <w:lvl w:ilvl="0" w:tplc="C2FA7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5A2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2F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D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0A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CC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6D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2A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66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C8AA"/>
    <w:multiLevelType w:val="hybridMultilevel"/>
    <w:tmpl w:val="AC96988C"/>
    <w:lvl w:ilvl="0" w:tplc="B4189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6D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A3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9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C6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23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66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01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C100"/>
    <w:multiLevelType w:val="hybridMultilevel"/>
    <w:tmpl w:val="9A94921C"/>
    <w:lvl w:ilvl="0" w:tplc="AB28A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6A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8F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9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26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E1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0B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A1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07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BEAAD"/>
    <w:multiLevelType w:val="hybridMultilevel"/>
    <w:tmpl w:val="55622276"/>
    <w:lvl w:ilvl="0" w:tplc="6EEC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C9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29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E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6E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0A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49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41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43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445E"/>
    <w:multiLevelType w:val="hybridMultilevel"/>
    <w:tmpl w:val="C6CAE5F4"/>
    <w:lvl w:ilvl="0" w:tplc="8714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0C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C3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AC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0F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AC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80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AB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4672"/>
    <w:multiLevelType w:val="hybridMultilevel"/>
    <w:tmpl w:val="2710E1BA"/>
    <w:lvl w:ilvl="0" w:tplc="55D8A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A6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01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26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28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07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07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8C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CB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30B0"/>
    <w:multiLevelType w:val="hybridMultilevel"/>
    <w:tmpl w:val="F2729842"/>
    <w:lvl w:ilvl="0" w:tplc="B1AA6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3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2A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6C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8E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49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CB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A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07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F15A5"/>
    <w:multiLevelType w:val="hybridMultilevel"/>
    <w:tmpl w:val="04441FA2"/>
    <w:lvl w:ilvl="0" w:tplc="04C0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C9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C2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6F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2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03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64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0D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C6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DFE1F"/>
    <w:multiLevelType w:val="hybridMultilevel"/>
    <w:tmpl w:val="DA569C2A"/>
    <w:lvl w:ilvl="0" w:tplc="A6C6A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26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9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0E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A0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C5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08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EE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DA23F"/>
    <w:multiLevelType w:val="hybridMultilevel"/>
    <w:tmpl w:val="8B76D9B6"/>
    <w:lvl w:ilvl="0" w:tplc="D688C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2A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A2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4F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44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83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23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C2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8EED3"/>
    <w:multiLevelType w:val="hybridMultilevel"/>
    <w:tmpl w:val="B02644F8"/>
    <w:lvl w:ilvl="0" w:tplc="42E6C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22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0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AD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6D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08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E5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66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4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DAD03"/>
    <w:multiLevelType w:val="hybridMultilevel"/>
    <w:tmpl w:val="7E74CCBA"/>
    <w:lvl w:ilvl="0" w:tplc="9C365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C8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A8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47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03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A5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27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ED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CE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0C2F3"/>
    <w:multiLevelType w:val="hybridMultilevel"/>
    <w:tmpl w:val="688645EE"/>
    <w:lvl w:ilvl="0" w:tplc="2EB66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2F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46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63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EA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E0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CA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8C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EF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3DD7A"/>
    <w:multiLevelType w:val="hybridMultilevel"/>
    <w:tmpl w:val="DA4419F4"/>
    <w:lvl w:ilvl="0" w:tplc="1FB85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68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6D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C7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E5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89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09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E5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A8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14208"/>
    <w:multiLevelType w:val="hybridMultilevel"/>
    <w:tmpl w:val="5C2692F4"/>
    <w:lvl w:ilvl="0" w:tplc="207A6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4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41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CB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C1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47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85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CA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8F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15489"/>
    <w:multiLevelType w:val="hybridMultilevel"/>
    <w:tmpl w:val="BC3829E4"/>
    <w:lvl w:ilvl="0" w:tplc="66B4A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81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07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47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66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4F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40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0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06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DEC7"/>
    <w:multiLevelType w:val="hybridMultilevel"/>
    <w:tmpl w:val="A6C443E2"/>
    <w:lvl w:ilvl="0" w:tplc="A666F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29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6A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C2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87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E0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A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82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E7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57684"/>
    <w:multiLevelType w:val="hybridMultilevel"/>
    <w:tmpl w:val="74266618"/>
    <w:lvl w:ilvl="0" w:tplc="FCDC3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2B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69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C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47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25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0E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44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A7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C5306"/>
    <w:multiLevelType w:val="hybridMultilevel"/>
    <w:tmpl w:val="63D42C96"/>
    <w:lvl w:ilvl="0" w:tplc="BDA0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07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2F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04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C4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2E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A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A6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EF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80C74"/>
    <w:multiLevelType w:val="hybridMultilevel"/>
    <w:tmpl w:val="28D03DEA"/>
    <w:lvl w:ilvl="0" w:tplc="8DD83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CA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4D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86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0B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67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C3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42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03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4AFBD"/>
    <w:multiLevelType w:val="hybridMultilevel"/>
    <w:tmpl w:val="23CA4508"/>
    <w:lvl w:ilvl="0" w:tplc="9E42B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C2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E43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0C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07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CB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5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C3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83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666D8"/>
    <w:multiLevelType w:val="hybridMultilevel"/>
    <w:tmpl w:val="3FAC05E4"/>
    <w:lvl w:ilvl="0" w:tplc="4E4AE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04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C48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0B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8D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02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7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84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45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3CE1E"/>
    <w:multiLevelType w:val="hybridMultilevel"/>
    <w:tmpl w:val="C044936C"/>
    <w:lvl w:ilvl="0" w:tplc="10E47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0E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A2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49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6B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4E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A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63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0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88A10"/>
    <w:multiLevelType w:val="hybridMultilevel"/>
    <w:tmpl w:val="0464C86A"/>
    <w:lvl w:ilvl="0" w:tplc="32CE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63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A1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8D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43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CE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C8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6D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2C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CA68F"/>
    <w:multiLevelType w:val="hybridMultilevel"/>
    <w:tmpl w:val="F404CFE2"/>
    <w:lvl w:ilvl="0" w:tplc="A96AE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AC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5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05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CE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EF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04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CC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21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962234">
    <w:abstractNumId w:val="7"/>
  </w:num>
  <w:num w:numId="2" w16cid:durableId="48579675">
    <w:abstractNumId w:val="13"/>
  </w:num>
  <w:num w:numId="3" w16cid:durableId="881556146">
    <w:abstractNumId w:val="21"/>
  </w:num>
  <w:num w:numId="4" w16cid:durableId="446629119">
    <w:abstractNumId w:val="24"/>
  </w:num>
  <w:num w:numId="5" w16cid:durableId="1803838486">
    <w:abstractNumId w:val="23"/>
  </w:num>
  <w:num w:numId="6" w16cid:durableId="471674988">
    <w:abstractNumId w:val="8"/>
  </w:num>
  <w:num w:numId="7" w16cid:durableId="1940021304">
    <w:abstractNumId w:val="25"/>
  </w:num>
  <w:num w:numId="8" w16cid:durableId="1436897262">
    <w:abstractNumId w:val="0"/>
  </w:num>
  <w:num w:numId="9" w16cid:durableId="1324627326">
    <w:abstractNumId w:val="12"/>
  </w:num>
  <w:num w:numId="10" w16cid:durableId="1596089543">
    <w:abstractNumId w:val="15"/>
  </w:num>
  <w:num w:numId="11" w16cid:durableId="2018077041">
    <w:abstractNumId w:val="14"/>
  </w:num>
  <w:num w:numId="12" w16cid:durableId="1590652016">
    <w:abstractNumId w:val="26"/>
  </w:num>
  <w:num w:numId="13" w16cid:durableId="1219127943">
    <w:abstractNumId w:val="20"/>
  </w:num>
  <w:num w:numId="14" w16cid:durableId="122768482">
    <w:abstractNumId w:val="4"/>
  </w:num>
  <w:num w:numId="15" w16cid:durableId="1968854014">
    <w:abstractNumId w:val="9"/>
  </w:num>
  <w:num w:numId="16" w16cid:durableId="841237196">
    <w:abstractNumId w:val="17"/>
  </w:num>
  <w:num w:numId="17" w16cid:durableId="776562633">
    <w:abstractNumId w:val="3"/>
  </w:num>
  <w:num w:numId="18" w16cid:durableId="316300802">
    <w:abstractNumId w:val="19"/>
  </w:num>
  <w:num w:numId="19" w16cid:durableId="1627194926">
    <w:abstractNumId w:val="10"/>
  </w:num>
  <w:num w:numId="20" w16cid:durableId="1682775578">
    <w:abstractNumId w:val="11"/>
  </w:num>
  <w:num w:numId="21" w16cid:durableId="244535896">
    <w:abstractNumId w:val="5"/>
  </w:num>
  <w:num w:numId="22" w16cid:durableId="1180194352">
    <w:abstractNumId w:val="2"/>
  </w:num>
  <w:num w:numId="23" w16cid:durableId="1824391918">
    <w:abstractNumId w:val="18"/>
  </w:num>
  <w:num w:numId="24" w16cid:durableId="246422652">
    <w:abstractNumId w:val="6"/>
  </w:num>
  <w:num w:numId="25" w16cid:durableId="2025667465">
    <w:abstractNumId w:val="1"/>
  </w:num>
  <w:num w:numId="26" w16cid:durableId="703989151">
    <w:abstractNumId w:val="22"/>
  </w:num>
  <w:num w:numId="27" w16cid:durableId="19024062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ED13CB"/>
    <w:rsid w:val="00608A3A"/>
    <w:rsid w:val="00640B86"/>
    <w:rsid w:val="009963E0"/>
    <w:rsid w:val="00AFF0F4"/>
    <w:rsid w:val="00CBD217"/>
    <w:rsid w:val="00D850A5"/>
    <w:rsid w:val="00F49ACA"/>
    <w:rsid w:val="0141EE49"/>
    <w:rsid w:val="01637E14"/>
    <w:rsid w:val="01C93BE9"/>
    <w:rsid w:val="01DF0C2E"/>
    <w:rsid w:val="01E42EDD"/>
    <w:rsid w:val="0253DCBE"/>
    <w:rsid w:val="025ED6AE"/>
    <w:rsid w:val="028D76EB"/>
    <w:rsid w:val="029AB4AD"/>
    <w:rsid w:val="02A83A88"/>
    <w:rsid w:val="02B41AB7"/>
    <w:rsid w:val="02B81087"/>
    <w:rsid w:val="02C1AD26"/>
    <w:rsid w:val="02C75215"/>
    <w:rsid w:val="02E293EC"/>
    <w:rsid w:val="03049457"/>
    <w:rsid w:val="035AABDE"/>
    <w:rsid w:val="036029DF"/>
    <w:rsid w:val="0402964A"/>
    <w:rsid w:val="0416F7F2"/>
    <w:rsid w:val="0417BCB7"/>
    <w:rsid w:val="04574B68"/>
    <w:rsid w:val="045B115C"/>
    <w:rsid w:val="047073C5"/>
    <w:rsid w:val="048BD45A"/>
    <w:rsid w:val="04BB3883"/>
    <w:rsid w:val="04D8A45A"/>
    <w:rsid w:val="0505DE8F"/>
    <w:rsid w:val="052F103D"/>
    <w:rsid w:val="0542E877"/>
    <w:rsid w:val="057F47FD"/>
    <w:rsid w:val="05861ADD"/>
    <w:rsid w:val="05B8C2D9"/>
    <w:rsid w:val="05B9A590"/>
    <w:rsid w:val="05C1FA52"/>
    <w:rsid w:val="05F380BA"/>
    <w:rsid w:val="05F790A0"/>
    <w:rsid w:val="068A42FA"/>
    <w:rsid w:val="06978C7D"/>
    <w:rsid w:val="06F5E2D2"/>
    <w:rsid w:val="0719F7AA"/>
    <w:rsid w:val="071F3278"/>
    <w:rsid w:val="073AEA1A"/>
    <w:rsid w:val="0743F656"/>
    <w:rsid w:val="07586398"/>
    <w:rsid w:val="0762B17B"/>
    <w:rsid w:val="076FD40C"/>
    <w:rsid w:val="07754D3A"/>
    <w:rsid w:val="07AC37FE"/>
    <w:rsid w:val="08515476"/>
    <w:rsid w:val="0868ED32"/>
    <w:rsid w:val="08A27D03"/>
    <w:rsid w:val="08BDBB9F"/>
    <w:rsid w:val="08BEFFB2"/>
    <w:rsid w:val="08DFC6B7"/>
    <w:rsid w:val="08F49EE5"/>
    <w:rsid w:val="0928D7A7"/>
    <w:rsid w:val="09345B9A"/>
    <w:rsid w:val="09DEC1E9"/>
    <w:rsid w:val="0A3211E4"/>
    <w:rsid w:val="0A40C575"/>
    <w:rsid w:val="0A4CA747"/>
    <w:rsid w:val="0A7EB4FA"/>
    <w:rsid w:val="0AA6E582"/>
    <w:rsid w:val="0AD02BFB"/>
    <w:rsid w:val="0B1F579F"/>
    <w:rsid w:val="0B300617"/>
    <w:rsid w:val="0B5BF7B6"/>
    <w:rsid w:val="0BFEC34D"/>
    <w:rsid w:val="0C108536"/>
    <w:rsid w:val="0C15F8C2"/>
    <w:rsid w:val="0C16C986"/>
    <w:rsid w:val="0C577E1F"/>
    <w:rsid w:val="0C5BFA06"/>
    <w:rsid w:val="0C72227F"/>
    <w:rsid w:val="0C9E89BE"/>
    <w:rsid w:val="0D1777AD"/>
    <w:rsid w:val="0D1D4E5C"/>
    <w:rsid w:val="0D2CB31F"/>
    <w:rsid w:val="0D62448E"/>
    <w:rsid w:val="0D931479"/>
    <w:rsid w:val="0DB272A9"/>
    <w:rsid w:val="0DB9AFE4"/>
    <w:rsid w:val="0DC3D4BE"/>
    <w:rsid w:val="0DD66D63"/>
    <w:rsid w:val="0E29B981"/>
    <w:rsid w:val="0E2AD1B3"/>
    <w:rsid w:val="0E37FB60"/>
    <w:rsid w:val="0E719D7A"/>
    <w:rsid w:val="0E7DC962"/>
    <w:rsid w:val="0E94657B"/>
    <w:rsid w:val="0EB29C99"/>
    <w:rsid w:val="0ECEF5DA"/>
    <w:rsid w:val="0FDAA680"/>
    <w:rsid w:val="0FED2B0E"/>
    <w:rsid w:val="0FF64359"/>
    <w:rsid w:val="1009B3A3"/>
    <w:rsid w:val="1020F2E7"/>
    <w:rsid w:val="1022753C"/>
    <w:rsid w:val="1037B29E"/>
    <w:rsid w:val="10434F5F"/>
    <w:rsid w:val="10536812"/>
    <w:rsid w:val="107F1138"/>
    <w:rsid w:val="10B9A1CC"/>
    <w:rsid w:val="10DC5093"/>
    <w:rsid w:val="1112F4E5"/>
    <w:rsid w:val="1130B921"/>
    <w:rsid w:val="1155E35C"/>
    <w:rsid w:val="11C67962"/>
    <w:rsid w:val="11CF959E"/>
    <w:rsid w:val="120C944E"/>
    <w:rsid w:val="1242C8A3"/>
    <w:rsid w:val="125A4710"/>
    <w:rsid w:val="1287F6BC"/>
    <w:rsid w:val="12C61635"/>
    <w:rsid w:val="12F08D6B"/>
    <w:rsid w:val="12F21710"/>
    <w:rsid w:val="12FB5F09"/>
    <w:rsid w:val="133C041B"/>
    <w:rsid w:val="1355840C"/>
    <w:rsid w:val="13AB96F8"/>
    <w:rsid w:val="13B0298A"/>
    <w:rsid w:val="14074F72"/>
    <w:rsid w:val="14088BD0"/>
    <w:rsid w:val="1419EDE5"/>
    <w:rsid w:val="1430C45F"/>
    <w:rsid w:val="14350A8D"/>
    <w:rsid w:val="143C6B09"/>
    <w:rsid w:val="14447150"/>
    <w:rsid w:val="145FB33A"/>
    <w:rsid w:val="146E75E5"/>
    <w:rsid w:val="146EA1B3"/>
    <w:rsid w:val="149AC22B"/>
    <w:rsid w:val="14CD0DB8"/>
    <w:rsid w:val="152EBDF3"/>
    <w:rsid w:val="153D5BDB"/>
    <w:rsid w:val="154190D2"/>
    <w:rsid w:val="156CB9EB"/>
    <w:rsid w:val="157AF305"/>
    <w:rsid w:val="1596F9BC"/>
    <w:rsid w:val="15A0184B"/>
    <w:rsid w:val="15CF8F50"/>
    <w:rsid w:val="1673E603"/>
    <w:rsid w:val="175AE36E"/>
    <w:rsid w:val="17B4A22E"/>
    <w:rsid w:val="17FD7864"/>
    <w:rsid w:val="187930EE"/>
    <w:rsid w:val="1879D825"/>
    <w:rsid w:val="18B74DA3"/>
    <w:rsid w:val="18DBCCEF"/>
    <w:rsid w:val="19197D99"/>
    <w:rsid w:val="19200D63"/>
    <w:rsid w:val="19209947"/>
    <w:rsid w:val="19D2BA33"/>
    <w:rsid w:val="1A5A740A"/>
    <w:rsid w:val="1A8D6AB3"/>
    <w:rsid w:val="1A928430"/>
    <w:rsid w:val="1AB491D8"/>
    <w:rsid w:val="1AF87F1E"/>
    <w:rsid w:val="1B0DAF2B"/>
    <w:rsid w:val="1B4A4A60"/>
    <w:rsid w:val="1B6E3528"/>
    <w:rsid w:val="1B76A275"/>
    <w:rsid w:val="1BE0FF7A"/>
    <w:rsid w:val="1C606DD1"/>
    <w:rsid w:val="1C84EF6F"/>
    <w:rsid w:val="1C9440E8"/>
    <w:rsid w:val="1C9C4B6B"/>
    <w:rsid w:val="1CC23B35"/>
    <w:rsid w:val="1CD4FABE"/>
    <w:rsid w:val="1CD9D9EC"/>
    <w:rsid w:val="1D166422"/>
    <w:rsid w:val="1D20B043"/>
    <w:rsid w:val="1D4ECF99"/>
    <w:rsid w:val="1DAFD48F"/>
    <w:rsid w:val="1DC0D02B"/>
    <w:rsid w:val="1DDF01C9"/>
    <w:rsid w:val="1E0C85B0"/>
    <w:rsid w:val="1E51DD53"/>
    <w:rsid w:val="1EA0C580"/>
    <w:rsid w:val="1EBAB649"/>
    <w:rsid w:val="1ECAF56B"/>
    <w:rsid w:val="1F23BDC2"/>
    <w:rsid w:val="1F2FDA25"/>
    <w:rsid w:val="1F4EE817"/>
    <w:rsid w:val="1FAB0BFE"/>
    <w:rsid w:val="1FC63F00"/>
    <w:rsid w:val="1FD2EC40"/>
    <w:rsid w:val="2011C911"/>
    <w:rsid w:val="204B94A1"/>
    <w:rsid w:val="20601CCD"/>
    <w:rsid w:val="20635A48"/>
    <w:rsid w:val="206FAF07"/>
    <w:rsid w:val="20C130A0"/>
    <w:rsid w:val="20F8389C"/>
    <w:rsid w:val="210DB525"/>
    <w:rsid w:val="2153DFC0"/>
    <w:rsid w:val="219709CC"/>
    <w:rsid w:val="219F6C96"/>
    <w:rsid w:val="21AA6B57"/>
    <w:rsid w:val="21B02D11"/>
    <w:rsid w:val="21C4A6A4"/>
    <w:rsid w:val="21D68DE5"/>
    <w:rsid w:val="22268CD0"/>
    <w:rsid w:val="22397909"/>
    <w:rsid w:val="22F6E9B3"/>
    <w:rsid w:val="231385B9"/>
    <w:rsid w:val="232D08DF"/>
    <w:rsid w:val="236BB1D4"/>
    <w:rsid w:val="23CA9B31"/>
    <w:rsid w:val="242FD95E"/>
    <w:rsid w:val="2432487B"/>
    <w:rsid w:val="2437D2DF"/>
    <w:rsid w:val="24434C7A"/>
    <w:rsid w:val="24436FE0"/>
    <w:rsid w:val="246F0AA6"/>
    <w:rsid w:val="2492BA14"/>
    <w:rsid w:val="24A559F4"/>
    <w:rsid w:val="24C5CD6E"/>
    <w:rsid w:val="24C9B28A"/>
    <w:rsid w:val="24E7CDD3"/>
    <w:rsid w:val="24F3145D"/>
    <w:rsid w:val="24FE2B03"/>
    <w:rsid w:val="2502DA29"/>
    <w:rsid w:val="251337BE"/>
    <w:rsid w:val="25283631"/>
    <w:rsid w:val="2529F7CD"/>
    <w:rsid w:val="25323BDF"/>
    <w:rsid w:val="255E86AE"/>
    <w:rsid w:val="256E35DA"/>
    <w:rsid w:val="25C8BCC6"/>
    <w:rsid w:val="25D578CC"/>
    <w:rsid w:val="25FE6F38"/>
    <w:rsid w:val="26116475"/>
    <w:rsid w:val="2613DC9E"/>
    <w:rsid w:val="262750E3"/>
    <w:rsid w:val="262CD564"/>
    <w:rsid w:val="2641577D"/>
    <w:rsid w:val="265535A5"/>
    <w:rsid w:val="266D12B1"/>
    <w:rsid w:val="26791C38"/>
    <w:rsid w:val="26806B0C"/>
    <w:rsid w:val="26839E34"/>
    <w:rsid w:val="269ABEBB"/>
    <w:rsid w:val="26B39330"/>
    <w:rsid w:val="26EE7557"/>
    <w:rsid w:val="2707F36C"/>
    <w:rsid w:val="27110BB7"/>
    <w:rsid w:val="2740D19F"/>
    <w:rsid w:val="277AED3C"/>
    <w:rsid w:val="27A096DC"/>
    <w:rsid w:val="27A6D959"/>
    <w:rsid w:val="27A9F8E7"/>
    <w:rsid w:val="27F65F31"/>
    <w:rsid w:val="2807D9CF"/>
    <w:rsid w:val="281F6E95"/>
    <w:rsid w:val="283944BF"/>
    <w:rsid w:val="283949E0"/>
    <w:rsid w:val="284AD880"/>
    <w:rsid w:val="284CA626"/>
    <w:rsid w:val="285B7564"/>
    <w:rsid w:val="28745B3E"/>
    <w:rsid w:val="28DCA200"/>
    <w:rsid w:val="28F5E9FB"/>
    <w:rsid w:val="28FC61B0"/>
    <w:rsid w:val="2907617E"/>
    <w:rsid w:val="294D02DA"/>
    <w:rsid w:val="295EF1A5"/>
    <w:rsid w:val="29A62393"/>
    <w:rsid w:val="29D1AF64"/>
    <w:rsid w:val="2A16914D"/>
    <w:rsid w:val="2A4E157E"/>
    <w:rsid w:val="2A6B8482"/>
    <w:rsid w:val="2A85B1B1"/>
    <w:rsid w:val="2A8FC192"/>
    <w:rsid w:val="2A9C7F99"/>
    <w:rsid w:val="2AD1E05B"/>
    <w:rsid w:val="2AFA44F4"/>
    <w:rsid w:val="2B2A8114"/>
    <w:rsid w:val="2B6ED837"/>
    <w:rsid w:val="2B859724"/>
    <w:rsid w:val="2BBDE5C8"/>
    <w:rsid w:val="2BF864C9"/>
    <w:rsid w:val="2C2D6B1F"/>
    <w:rsid w:val="2C7D22FD"/>
    <w:rsid w:val="2CCEEDBF"/>
    <w:rsid w:val="2CE4FDE5"/>
    <w:rsid w:val="2CED13CB"/>
    <w:rsid w:val="2D15EDCD"/>
    <w:rsid w:val="2D3BB347"/>
    <w:rsid w:val="2D42560C"/>
    <w:rsid w:val="2D7A7D15"/>
    <w:rsid w:val="2DB01323"/>
    <w:rsid w:val="2E35622D"/>
    <w:rsid w:val="2E87D031"/>
    <w:rsid w:val="2E9058E8"/>
    <w:rsid w:val="2E91042C"/>
    <w:rsid w:val="2EB032AE"/>
    <w:rsid w:val="2F2FF7C5"/>
    <w:rsid w:val="2F675271"/>
    <w:rsid w:val="2F69BAE9"/>
    <w:rsid w:val="2F6FF0BC"/>
    <w:rsid w:val="2F9EEE1C"/>
    <w:rsid w:val="300006E3"/>
    <w:rsid w:val="3009557E"/>
    <w:rsid w:val="306CAA74"/>
    <w:rsid w:val="306FDC10"/>
    <w:rsid w:val="311FD704"/>
    <w:rsid w:val="3167EE9E"/>
    <w:rsid w:val="319026F9"/>
    <w:rsid w:val="31DC828F"/>
    <w:rsid w:val="31E15ABF"/>
    <w:rsid w:val="320D7004"/>
    <w:rsid w:val="3235EE56"/>
    <w:rsid w:val="326ED21B"/>
    <w:rsid w:val="32704D14"/>
    <w:rsid w:val="32E22568"/>
    <w:rsid w:val="332525FC"/>
    <w:rsid w:val="3347D977"/>
    <w:rsid w:val="33A05ED7"/>
    <w:rsid w:val="343AC394"/>
    <w:rsid w:val="34492FD3"/>
    <w:rsid w:val="34880BB5"/>
    <w:rsid w:val="34E98FC2"/>
    <w:rsid w:val="34ED3013"/>
    <w:rsid w:val="35246DF2"/>
    <w:rsid w:val="352EB982"/>
    <w:rsid w:val="353368B4"/>
    <w:rsid w:val="356B74BE"/>
    <w:rsid w:val="356D8F18"/>
    <w:rsid w:val="3581FBB5"/>
    <w:rsid w:val="359C2934"/>
    <w:rsid w:val="35F34827"/>
    <w:rsid w:val="360924AE"/>
    <w:rsid w:val="36428A71"/>
    <w:rsid w:val="36497242"/>
    <w:rsid w:val="3686E922"/>
    <w:rsid w:val="37059A3F"/>
    <w:rsid w:val="373D18C3"/>
    <w:rsid w:val="374210F2"/>
    <w:rsid w:val="377A943E"/>
    <w:rsid w:val="37B585DB"/>
    <w:rsid w:val="37DA1A19"/>
    <w:rsid w:val="37E95CE8"/>
    <w:rsid w:val="37F2EB9B"/>
    <w:rsid w:val="380B3443"/>
    <w:rsid w:val="38120949"/>
    <w:rsid w:val="3813E9E3"/>
    <w:rsid w:val="381CE3C3"/>
    <w:rsid w:val="3823F93C"/>
    <w:rsid w:val="383D4DAC"/>
    <w:rsid w:val="3846DEB8"/>
    <w:rsid w:val="384DB32C"/>
    <w:rsid w:val="38566B0B"/>
    <w:rsid w:val="38605E57"/>
    <w:rsid w:val="3869F4C1"/>
    <w:rsid w:val="387DC1FE"/>
    <w:rsid w:val="38D5D103"/>
    <w:rsid w:val="390250E4"/>
    <w:rsid w:val="390506F5"/>
    <w:rsid w:val="393FC5C0"/>
    <w:rsid w:val="3951FCB6"/>
    <w:rsid w:val="3977BB7A"/>
    <w:rsid w:val="3A0A95F5"/>
    <w:rsid w:val="3A0C5379"/>
    <w:rsid w:val="3A19925F"/>
    <w:rsid w:val="3A22E66E"/>
    <w:rsid w:val="3AA022FD"/>
    <w:rsid w:val="3ABA90E9"/>
    <w:rsid w:val="3AD6F394"/>
    <w:rsid w:val="3B113A1E"/>
    <w:rsid w:val="3B408C8F"/>
    <w:rsid w:val="3B722455"/>
    <w:rsid w:val="3BB74AA1"/>
    <w:rsid w:val="3BC65A90"/>
    <w:rsid w:val="3BC71546"/>
    <w:rsid w:val="3BD25809"/>
    <w:rsid w:val="3BECB2E7"/>
    <w:rsid w:val="3C5E8E46"/>
    <w:rsid w:val="3C7299AF"/>
    <w:rsid w:val="3C8DEEA8"/>
    <w:rsid w:val="3C902DC9"/>
    <w:rsid w:val="3CCEB947"/>
    <w:rsid w:val="3CD7EDB9"/>
    <w:rsid w:val="3D065D83"/>
    <w:rsid w:val="3D44E6AF"/>
    <w:rsid w:val="3D45224E"/>
    <w:rsid w:val="3D4CB180"/>
    <w:rsid w:val="3D531B02"/>
    <w:rsid w:val="3DF3B28C"/>
    <w:rsid w:val="3E2EDFBE"/>
    <w:rsid w:val="3E81D3FF"/>
    <w:rsid w:val="3EA9C2C5"/>
    <w:rsid w:val="3F07F986"/>
    <w:rsid w:val="3F3AAE78"/>
    <w:rsid w:val="3FAE283E"/>
    <w:rsid w:val="3FC33678"/>
    <w:rsid w:val="3FD1CA0B"/>
    <w:rsid w:val="3FDAC0D0"/>
    <w:rsid w:val="3FEF2F1B"/>
    <w:rsid w:val="4045D9DB"/>
    <w:rsid w:val="4053AD17"/>
    <w:rsid w:val="405C2DA3"/>
    <w:rsid w:val="406D1972"/>
    <w:rsid w:val="406FAB86"/>
    <w:rsid w:val="40B7EC3E"/>
    <w:rsid w:val="40F1186A"/>
    <w:rsid w:val="413D89F8"/>
    <w:rsid w:val="4186FE4F"/>
    <w:rsid w:val="4190D8D7"/>
    <w:rsid w:val="41E87C13"/>
    <w:rsid w:val="4228A33C"/>
    <w:rsid w:val="42472C30"/>
    <w:rsid w:val="4252F622"/>
    <w:rsid w:val="42B70F3B"/>
    <w:rsid w:val="42D11A24"/>
    <w:rsid w:val="42F6D1B8"/>
    <w:rsid w:val="42F93245"/>
    <w:rsid w:val="432A0204"/>
    <w:rsid w:val="433DFACB"/>
    <w:rsid w:val="434A183E"/>
    <w:rsid w:val="43B1783B"/>
    <w:rsid w:val="43E891B9"/>
    <w:rsid w:val="43FB0642"/>
    <w:rsid w:val="4434E0F9"/>
    <w:rsid w:val="443F852C"/>
    <w:rsid w:val="443FDF82"/>
    <w:rsid w:val="4454B528"/>
    <w:rsid w:val="44E4F76E"/>
    <w:rsid w:val="44EB11A5"/>
    <w:rsid w:val="44FF4B36"/>
    <w:rsid w:val="4504B9E5"/>
    <w:rsid w:val="4556113B"/>
    <w:rsid w:val="455CE8B1"/>
    <w:rsid w:val="456DB1B3"/>
    <w:rsid w:val="458073E1"/>
    <w:rsid w:val="45968623"/>
    <w:rsid w:val="459BD1BB"/>
    <w:rsid w:val="45B86947"/>
    <w:rsid w:val="45CB77E0"/>
    <w:rsid w:val="45FFFC56"/>
    <w:rsid w:val="46616EF7"/>
    <w:rsid w:val="467AD80E"/>
    <w:rsid w:val="46B0274E"/>
    <w:rsid w:val="46C50BC5"/>
    <w:rsid w:val="47150AB0"/>
    <w:rsid w:val="472F658E"/>
    <w:rsid w:val="47344172"/>
    <w:rsid w:val="474FEF88"/>
    <w:rsid w:val="475A145B"/>
    <w:rsid w:val="477971DD"/>
    <w:rsid w:val="47A6421E"/>
    <w:rsid w:val="47CCAA58"/>
    <w:rsid w:val="47E92D20"/>
    <w:rsid w:val="480F6918"/>
    <w:rsid w:val="48345BCA"/>
    <w:rsid w:val="48C06D4B"/>
    <w:rsid w:val="48C65700"/>
    <w:rsid w:val="48D58AF2"/>
    <w:rsid w:val="48DE71B9"/>
    <w:rsid w:val="491BBBF5"/>
    <w:rsid w:val="4934E452"/>
    <w:rsid w:val="4955D718"/>
    <w:rsid w:val="49588F90"/>
    <w:rsid w:val="49D37FE0"/>
    <w:rsid w:val="49EA5406"/>
    <w:rsid w:val="4A4B166A"/>
    <w:rsid w:val="4A8FB05E"/>
    <w:rsid w:val="4A9CE634"/>
    <w:rsid w:val="4AB4DC07"/>
    <w:rsid w:val="4AC97B75"/>
    <w:rsid w:val="4ADFC60F"/>
    <w:rsid w:val="4AECDEB6"/>
    <w:rsid w:val="4AF2A61D"/>
    <w:rsid w:val="4B1911E9"/>
    <w:rsid w:val="4B1ED5F0"/>
    <w:rsid w:val="4B839871"/>
    <w:rsid w:val="4B9BA924"/>
    <w:rsid w:val="4BB25E2D"/>
    <w:rsid w:val="4BDBE995"/>
    <w:rsid w:val="4C2A448D"/>
    <w:rsid w:val="4C54C87F"/>
    <w:rsid w:val="4C6522AA"/>
    <w:rsid w:val="4C8C3FDB"/>
    <w:rsid w:val="4C8EB966"/>
    <w:rsid w:val="4C9BBAC5"/>
    <w:rsid w:val="4CD14926"/>
    <w:rsid w:val="4D1E9CF5"/>
    <w:rsid w:val="4D7E5020"/>
    <w:rsid w:val="4D83AB84"/>
    <w:rsid w:val="4DA0FD60"/>
    <w:rsid w:val="4DB531EC"/>
    <w:rsid w:val="4E0B0E3B"/>
    <w:rsid w:val="4E43D962"/>
    <w:rsid w:val="4E593DAF"/>
    <w:rsid w:val="4E8BBE33"/>
    <w:rsid w:val="4ECFA1B3"/>
    <w:rsid w:val="4ED2643A"/>
    <w:rsid w:val="4EDD2A9A"/>
    <w:rsid w:val="4F4C26BA"/>
    <w:rsid w:val="4F567F41"/>
    <w:rsid w:val="4F5CC5E3"/>
    <w:rsid w:val="4F6B3427"/>
    <w:rsid w:val="4F84D709"/>
    <w:rsid w:val="4F89B356"/>
    <w:rsid w:val="4FB3F037"/>
    <w:rsid w:val="4FCCB848"/>
    <w:rsid w:val="5018FEF4"/>
    <w:rsid w:val="501A8833"/>
    <w:rsid w:val="506E349B"/>
    <w:rsid w:val="50A78567"/>
    <w:rsid w:val="50AA78CB"/>
    <w:rsid w:val="50BFB314"/>
    <w:rsid w:val="50D0BD84"/>
    <w:rsid w:val="50D7BB5E"/>
    <w:rsid w:val="51B8E956"/>
    <w:rsid w:val="520721FB"/>
    <w:rsid w:val="5233FC66"/>
    <w:rsid w:val="52508F82"/>
    <w:rsid w:val="526919EC"/>
    <w:rsid w:val="526BE49C"/>
    <w:rsid w:val="52AF5047"/>
    <w:rsid w:val="53379524"/>
    <w:rsid w:val="53586B6F"/>
    <w:rsid w:val="537D190F"/>
    <w:rsid w:val="53FB7B3E"/>
    <w:rsid w:val="547ED7B3"/>
    <w:rsid w:val="54805EA7"/>
    <w:rsid w:val="557336C7"/>
    <w:rsid w:val="5577828D"/>
    <w:rsid w:val="5577C579"/>
    <w:rsid w:val="55C14D4E"/>
    <w:rsid w:val="55EB9110"/>
    <w:rsid w:val="563F89BB"/>
    <w:rsid w:val="565B60C1"/>
    <w:rsid w:val="5684538D"/>
    <w:rsid w:val="56849A14"/>
    <w:rsid w:val="568665B7"/>
    <w:rsid w:val="56D052C2"/>
    <w:rsid w:val="56E101F4"/>
    <w:rsid w:val="56E64342"/>
    <w:rsid w:val="578112AA"/>
    <w:rsid w:val="578A930B"/>
    <w:rsid w:val="57A3AFD5"/>
    <w:rsid w:val="57CDAB0E"/>
    <w:rsid w:val="57D3FB99"/>
    <w:rsid w:val="5806C8DD"/>
    <w:rsid w:val="581368D1"/>
    <w:rsid w:val="5843A14E"/>
    <w:rsid w:val="584D247A"/>
    <w:rsid w:val="5869F2FE"/>
    <w:rsid w:val="58C0F123"/>
    <w:rsid w:val="58D27B00"/>
    <w:rsid w:val="58DDA03E"/>
    <w:rsid w:val="59B2945C"/>
    <w:rsid w:val="5A0BDF84"/>
    <w:rsid w:val="5A4ACCAF"/>
    <w:rsid w:val="5A62D3CC"/>
    <w:rsid w:val="5AC233CD"/>
    <w:rsid w:val="5AF86AB3"/>
    <w:rsid w:val="5B225C6A"/>
    <w:rsid w:val="5B38D0CB"/>
    <w:rsid w:val="5B890720"/>
    <w:rsid w:val="5BF87D0B"/>
    <w:rsid w:val="5C1E74AC"/>
    <w:rsid w:val="5C5B56AD"/>
    <w:rsid w:val="5C6E20FE"/>
    <w:rsid w:val="5C7FE264"/>
    <w:rsid w:val="5C8D7F2E"/>
    <w:rsid w:val="5C8E445F"/>
    <w:rsid w:val="5C8F6929"/>
    <w:rsid w:val="5CE4EF4B"/>
    <w:rsid w:val="5CE839DB"/>
    <w:rsid w:val="5CF61B59"/>
    <w:rsid w:val="5D2A5B37"/>
    <w:rsid w:val="5D34BF4C"/>
    <w:rsid w:val="5D3E3F53"/>
    <w:rsid w:val="5D857B20"/>
    <w:rsid w:val="5D884E5D"/>
    <w:rsid w:val="5D8A12B1"/>
    <w:rsid w:val="5DA159BA"/>
    <w:rsid w:val="5DBFA958"/>
    <w:rsid w:val="5DEFB60B"/>
    <w:rsid w:val="5E2D32A2"/>
    <w:rsid w:val="5E77940A"/>
    <w:rsid w:val="5E83B207"/>
    <w:rsid w:val="5EC2256B"/>
    <w:rsid w:val="5EE77064"/>
    <w:rsid w:val="5EEC13D9"/>
    <w:rsid w:val="5EFBFF6C"/>
    <w:rsid w:val="5F0BF24C"/>
    <w:rsid w:val="5F3DBDAB"/>
    <w:rsid w:val="5F5B79B9"/>
    <w:rsid w:val="5F8A5E37"/>
    <w:rsid w:val="5FC90303"/>
    <w:rsid w:val="6001A5CE"/>
    <w:rsid w:val="6012CFFC"/>
    <w:rsid w:val="6023CBB1"/>
    <w:rsid w:val="602656E4"/>
    <w:rsid w:val="603E83FA"/>
    <w:rsid w:val="60618430"/>
    <w:rsid w:val="607BBBD9"/>
    <w:rsid w:val="60C5F555"/>
    <w:rsid w:val="60C68772"/>
    <w:rsid w:val="616499F1"/>
    <w:rsid w:val="6198B5E6"/>
    <w:rsid w:val="61E02351"/>
    <w:rsid w:val="6220F50B"/>
    <w:rsid w:val="622553C5"/>
    <w:rsid w:val="625AA705"/>
    <w:rsid w:val="6265CD82"/>
    <w:rsid w:val="626A460B"/>
    <w:rsid w:val="629FD9B7"/>
    <w:rsid w:val="62F29EAA"/>
    <w:rsid w:val="62F87CCC"/>
    <w:rsid w:val="63107113"/>
    <w:rsid w:val="6315E3F7"/>
    <w:rsid w:val="63309FEB"/>
    <w:rsid w:val="644BBF32"/>
    <w:rsid w:val="64720641"/>
    <w:rsid w:val="6498B851"/>
    <w:rsid w:val="65086CAD"/>
    <w:rsid w:val="6561AF4C"/>
    <w:rsid w:val="6583C021"/>
    <w:rsid w:val="659B8958"/>
    <w:rsid w:val="65B5F0E8"/>
    <w:rsid w:val="65BFD2DF"/>
    <w:rsid w:val="6636D091"/>
    <w:rsid w:val="669A7757"/>
    <w:rsid w:val="66A7D460"/>
    <w:rsid w:val="66F18B57"/>
    <w:rsid w:val="6711F72A"/>
    <w:rsid w:val="678A2B42"/>
    <w:rsid w:val="678D07C9"/>
    <w:rsid w:val="67E1ABD0"/>
    <w:rsid w:val="67E98170"/>
    <w:rsid w:val="68349B53"/>
    <w:rsid w:val="6894195E"/>
    <w:rsid w:val="69010003"/>
    <w:rsid w:val="692CFBA1"/>
    <w:rsid w:val="6943924F"/>
    <w:rsid w:val="694AE12A"/>
    <w:rsid w:val="695F2151"/>
    <w:rsid w:val="69A6A800"/>
    <w:rsid w:val="69CF89D0"/>
    <w:rsid w:val="6A1F9AA9"/>
    <w:rsid w:val="6A215683"/>
    <w:rsid w:val="6A229E1F"/>
    <w:rsid w:val="6A335303"/>
    <w:rsid w:val="6A4B90DD"/>
    <w:rsid w:val="6AAE3288"/>
    <w:rsid w:val="6ABE6C67"/>
    <w:rsid w:val="6B176BD3"/>
    <w:rsid w:val="6B1E8ACC"/>
    <w:rsid w:val="6B212232"/>
    <w:rsid w:val="6B30E200"/>
    <w:rsid w:val="6B68C685"/>
    <w:rsid w:val="6B874C6F"/>
    <w:rsid w:val="6BC15A17"/>
    <w:rsid w:val="6BE005DA"/>
    <w:rsid w:val="6C361969"/>
    <w:rsid w:val="6C3C9858"/>
    <w:rsid w:val="6C5FC500"/>
    <w:rsid w:val="6C6C0070"/>
    <w:rsid w:val="6C84AB63"/>
    <w:rsid w:val="6C8E5DAE"/>
    <w:rsid w:val="6CBB2838"/>
    <w:rsid w:val="6CC12DDD"/>
    <w:rsid w:val="6CC83FD8"/>
    <w:rsid w:val="6CD3EF99"/>
    <w:rsid w:val="6CFAA46B"/>
    <w:rsid w:val="6D084D0E"/>
    <w:rsid w:val="6D7EF8BE"/>
    <w:rsid w:val="6D83319F"/>
    <w:rsid w:val="6D9F6272"/>
    <w:rsid w:val="6DA74677"/>
    <w:rsid w:val="6DAD034A"/>
    <w:rsid w:val="6DB21CC7"/>
    <w:rsid w:val="6DF1780F"/>
    <w:rsid w:val="6DF60D29"/>
    <w:rsid w:val="6E0D256C"/>
    <w:rsid w:val="6E13864D"/>
    <w:rsid w:val="6E431CF9"/>
    <w:rsid w:val="6E62B65D"/>
    <w:rsid w:val="6E702E3A"/>
    <w:rsid w:val="6EA61D23"/>
    <w:rsid w:val="6F15CA09"/>
    <w:rsid w:val="6F1F0200"/>
    <w:rsid w:val="6F291444"/>
    <w:rsid w:val="6F6E072E"/>
    <w:rsid w:val="6F91DD8A"/>
    <w:rsid w:val="6FE3587E"/>
    <w:rsid w:val="6FE5D233"/>
    <w:rsid w:val="6FF37753"/>
    <w:rsid w:val="7012C4F3"/>
    <w:rsid w:val="70A4BC33"/>
    <w:rsid w:val="70B6A381"/>
    <w:rsid w:val="70CF2DEB"/>
    <w:rsid w:val="70FCB80C"/>
    <w:rsid w:val="712CB33D"/>
    <w:rsid w:val="7179F6AC"/>
    <w:rsid w:val="71AB805E"/>
    <w:rsid w:val="71BF340A"/>
    <w:rsid w:val="71CABCA6"/>
    <w:rsid w:val="71D592F6"/>
    <w:rsid w:val="71E3C4E2"/>
    <w:rsid w:val="71E8087A"/>
    <w:rsid w:val="72634557"/>
    <w:rsid w:val="728096AA"/>
    <w:rsid w:val="72D2C343"/>
    <w:rsid w:val="72FD65BF"/>
    <w:rsid w:val="734D64AA"/>
    <w:rsid w:val="7356D3B9"/>
    <w:rsid w:val="738169E8"/>
    <w:rsid w:val="73D7B0B4"/>
    <w:rsid w:val="7405F8D6"/>
    <w:rsid w:val="7449C5E8"/>
    <w:rsid w:val="7462EE45"/>
    <w:rsid w:val="74725D5E"/>
    <w:rsid w:val="748A2AF8"/>
    <w:rsid w:val="74973542"/>
    <w:rsid w:val="74B4A50D"/>
    <w:rsid w:val="74CDA55B"/>
    <w:rsid w:val="74E9D74E"/>
    <w:rsid w:val="75037560"/>
    <w:rsid w:val="75891F6F"/>
    <w:rsid w:val="758AD495"/>
    <w:rsid w:val="75A29F0E"/>
    <w:rsid w:val="761CFDAB"/>
    <w:rsid w:val="768654FD"/>
    <w:rsid w:val="7692A52D"/>
    <w:rsid w:val="76D27370"/>
    <w:rsid w:val="7708D6D3"/>
    <w:rsid w:val="771119B0"/>
    <w:rsid w:val="771A9245"/>
    <w:rsid w:val="772B19E7"/>
    <w:rsid w:val="777A79E8"/>
    <w:rsid w:val="779A8F07"/>
    <w:rsid w:val="77BF24EF"/>
    <w:rsid w:val="77E74EAB"/>
    <w:rsid w:val="77EC45CF"/>
    <w:rsid w:val="7839F6FC"/>
    <w:rsid w:val="784047D3"/>
    <w:rsid w:val="78499064"/>
    <w:rsid w:val="785A803E"/>
    <w:rsid w:val="787637BA"/>
    <w:rsid w:val="78B45644"/>
    <w:rsid w:val="78C1737A"/>
    <w:rsid w:val="78C1B566"/>
    <w:rsid w:val="78F07B68"/>
    <w:rsid w:val="7929CEA7"/>
    <w:rsid w:val="7959A1E7"/>
    <w:rsid w:val="7961A890"/>
    <w:rsid w:val="797D36F8"/>
    <w:rsid w:val="79824D3E"/>
    <w:rsid w:val="79B185D9"/>
    <w:rsid w:val="79BAA6E9"/>
    <w:rsid w:val="79C7D133"/>
    <w:rsid w:val="79EB17A9"/>
    <w:rsid w:val="7A213871"/>
    <w:rsid w:val="7A497F3E"/>
    <w:rsid w:val="7A587CB0"/>
    <w:rsid w:val="7AB5DD5F"/>
    <w:rsid w:val="7ABAE1B4"/>
    <w:rsid w:val="7ABF7846"/>
    <w:rsid w:val="7ACC9C30"/>
    <w:rsid w:val="7AE083E3"/>
    <w:rsid w:val="7B0F50BC"/>
    <w:rsid w:val="7B252880"/>
    <w:rsid w:val="7B3B8146"/>
    <w:rsid w:val="7B795E95"/>
    <w:rsid w:val="7BBFFABD"/>
    <w:rsid w:val="7BDC7FD0"/>
    <w:rsid w:val="7C0B7D30"/>
    <w:rsid w:val="7C11E092"/>
    <w:rsid w:val="7C602E47"/>
    <w:rsid w:val="7C83940F"/>
    <w:rsid w:val="7D083360"/>
    <w:rsid w:val="7D0D6F4D"/>
    <w:rsid w:val="7D74BEED"/>
    <w:rsid w:val="7D923912"/>
    <w:rsid w:val="7D9E1BE3"/>
    <w:rsid w:val="7DA2429F"/>
    <w:rsid w:val="7DC25AF9"/>
    <w:rsid w:val="7DFCC0C5"/>
    <w:rsid w:val="7E2A9847"/>
    <w:rsid w:val="7E3ECDE9"/>
    <w:rsid w:val="7E65F4D6"/>
    <w:rsid w:val="7EA65251"/>
    <w:rsid w:val="7EA93FAE"/>
    <w:rsid w:val="7F22C8B6"/>
    <w:rsid w:val="7F2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9158"/>
  <w15:chartTrackingRefBased/>
  <w15:docId w15:val="{D7DD408F-CE65-4D5B-B740-2A83C3C2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i.org/topics/enteral-and-parenteral-nutr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Willauer, Ally (willauaa)</dc:creator>
  <cp:keywords/>
  <dc:description/>
  <cp:lastModifiedBy>Willauer, Ally (willauaa)</cp:lastModifiedBy>
  <cp:revision>2</cp:revision>
  <dcterms:created xsi:type="dcterms:W3CDTF">2024-03-04T13:32:00Z</dcterms:created>
  <dcterms:modified xsi:type="dcterms:W3CDTF">2024-03-13T01:30:00Z</dcterms:modified>
</cp:coreProperties>
</file>